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49" w:rsidRDefault="00B6118C" w:rsidP="004E1349">
      <w:pPr>
        <w:tabs>
          <w:tab w:val="left" w:pos="851"/>
          <w:tab w:val="left" w:pos="2835"/>
          <w:tab w:val="left" w:pos="6237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4E1349">
        <w:rPr>
          <w:rFonts w:ascii="Arial" w:hAnsi="Arial"/>
          <w:b/>
        </w:rPr>
        <w:t>UNIVERSIDAD NACIONAL DEL CENTRO DE LA PCIA DE BUENOS AIRES</w:t>
      </w:r>
    </w:p>
    <w:p w:rsidR="004E1349" w:rsidRDefault="004E1349" w:rsidP="004E1349">
      <w:pPr>
        <w:tabs>
          <w:tab w:val="left" w:pos="851"/>
          <w:tab w:val="left" w:pos="2835"/>
          <w:tab w:val="left" w:pos="6237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DIRECCIÓN DE COMPRAS</w:t>
      </w:r>
    </w:p>
    <w:p w:rsidR="004E1349" w:rsidRDefault="004E1349" w:rsidP="004E1349">
      <w:pPr>
        <w:tabs>
          <w:tab w:val="left" w:pos="709"/>
          <w:tab w:val="left" w:pos="6237"/>
        </w:tabs>
        <w:jc w:val="center"/>
        <w:rPr>
          <w:b/>
        </w:rPr>
      </w:pPr>
      <w:r>
        <w:rPr>
          <w:b/>
        </w:rPr>
        <w:tab/>
      </w:r>
    </w:p>
    <w:p w:rsidR="004E1349" w:rsidRDefault="004E1349" w:rsidP="004E1349">
      <w:pPr>
        <w:pBdr>
          <w:top w:val="single" w:sz="8" w:space="1" w:color="000000"/>
        </w:pBdr>
        <w:tabs>
          <w:tab w:val="left" w:pos="6237"/>
        </w:tabs>
        <w:rPr>
          <w:sz w:val="24"/>
        </w:rPr>
      </w:pP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EXPEDIENTE: 1-53313/2015 </w:t>
      </w:r>
      <w:proofErr w:type="spellStart"/>
      <w:r>
        <w:rPr>
          <w:rFonts w:ascii="Arial" w:hAnsi="Arial"/>
          <w:b/>
          <w:sz w:val="28"/>
        </w:rPr>
        <w:t>alc</w:t>
      </w:r>
      <w:proofErr w:type="spellEnd"/>
      <w:r>
        <w:rPr>
          <w:rFonts w:ascii="Arial" w:hAnsi="Arial"/>
          <w:b/>
          <w:sz w:val="28"/>
        </w:rPr>
        <w:t xml:space="preserve"> 0 </w:t>
      </w:r>
      <w:proofErr w:type="spellStart"/>
      <w:r>
        <w:rPr>
          <w:rFonts w:ascii="Arial" w:hAnsi="Arial"/>
          <w:b/>
          <w:sz w:val="28"/>
        </w:rPr>
        <w:t>anx</w:t>
      </w:r>
      <w:proofErr w:type="spellEnd"/>
      <w:r>
        <w:rPr>
          <w:rFonts w:ascii="Arial" w:hAnsi="Arial"/>
          <w:b/>
          <w:sz w:val="28"/>
        </w:rPr>
        <w:t xml:space="preserve"> 0 </w:t>
      </w:r>
      <w:proofErr w:type="spellStart"/>
      <w:r>
        <w:rPr>
          <w:rFonts w:ascii="Arial" w:hAnsi="Arial"/>
          <w:b/>
          <w:sz w:val="28"/>
        </w:rPr>
        <w:t>cpo</w:t>
      </w:r>
      <w:proofErr w:type="spellEnd"/>
      <w:r>
        <w:rPr>
          <w:rFonts w:ascii="Arial" w:hAnsi="Arial"/>
          <w:b/>
          <w:sz w:val="28"/>
        </w:rPr>
        <w:t xml:space="preserve"> 1</w:t>
      </w: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CONTRATACION DIRECTA </w:t>
      </w:r>
      <w:r>
        <w:rPr>
          <w:rFonts w:ascii="Arial" w:hAnsi="Arial"/>
          <w:b/>
          <w:sz w:val="28"/>
          <w:szCs w:val="28"/>
        </w:rPr>
        <w:t>Nº 1018/2015</w:t>
      </w: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APERTURA DE OFERTAS: 14 de mayo de 2015</w:t>
      </w: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HORA: 11 HS.</w:t>
      </w:r>
    </w:p>
    <w:p w:rsidR="004E1349" w:rsidRDefault="004E1349" w:rsidP="004E1349">
      <w:pPr>
        <w:pBdr>
          <w:bottom w:val="single" w:sz="8" w:space="1" w:color="000000"/>
        </w:pBdr>
        <w:jc w:val="both"/>
        <w:rPr>
          <w:rFonts w:ascii="Arial" w:hAnsi="Arial"/>
          <w:b/>
          <w:sz w:val="28"/>
        </w:rPr>
      </w:pPr>
    </w:p>
    <w:p w:rsidR="004E1349" w:rsidRPr="004E1349" w:rsidRDefault="004E1349" w:rsidP="004E1349">
      <w:pPr>
        <w:pBdr>
          <w:bottom w:val="single" w:sz="4" w:space="1" w:color="auto"/>
        </w:pBd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" w:hAnsi="Arial"/>
          <w:b/>
          <w:sz w:val="28"/>
        </w:rPr>
        <w:t xml:space="preserve">OBJETO: </w:t>
      </w:r>
      <w:r w:rsidRPr="004E1349">
        <w:rPr>
          <w:rFonts w:ascii="Arial Narrow" w:hAnsi="Arial Narrow"/>
          <w:b/>
          <w:sz w:val="32"/>
          <w:szCs w:val="32"/>
        </w:rPr>
        <w:t>CONTRATACIÓN DEL SERVICIO DE LIMPIEZA PARA PABELLÓN CENTRAL Y EDIFICIO ARREGHINI DE LA FACULTAD DE CIENCIAS  ECONÓMICAS</w:t>
      </w: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8"/>
        </w:rPr>
      </w:pPr>
    </w:p>
    <w:p w:rsidR="004E1349" w:rsidRDefault="004E1349" w:rsidP="004E1349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VALOR DEL PLIEGO: $ 300,00 (trescientos)</w:t>
      </w:r>
    </w:p>
    <w:p w:rsidR="004E1349" w:rsidRDefault="004E1349" w:rsidP="004E1349">
      <w:pPr>
        <w:jc w:val="both"/>
        <w:rPr>
          <w:rFonts w:ascii="Arial" w:hAnsi="Arial"/>
          <w:sz w:val="24"/>
        </w:rPr>
      </w:pPr>
    </w:p>
    <w:p w:rsidR="004E1349" w:rsidRDefault="004E1349" w:rsidP="004E134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RETIRO Y VENTA DE PLIEGOS: </w:t>
      </w:r>
      <w:r>
        <w:rPr>
          <w:rFonts w:ascii="Arial" w:hAnsi="Arial"/>
          <w:sz w:val="28"/>
          <w:szCs w:val="28"/>
        </w:rPr>
        <w:t>Hasta el 11 de mayo de 2015 a las 11:00 hs, en la Dirección de Compras, Pinto 399, of. 120, 1er. Piso, Tandil.</w:t>
      </w:r>
    </w:p>
    <w:p w:rsidR="004E1349" w:rsidRDefault="004E1349" w:rsidP="004E1349">
      <w:pPr>
        <w:jc w:val="both"/>
        <w:rPr>
          <w:rFonts w:ascii="Arial" w:hAnsi="Arial"/>
          <w:sz w:val="28"/>
          <w:szCs w:val="28"/>
        </w:rPr>
      </w:pPr>
    </w:p>
    <w:p w:rsidR="004E1349" w:rsidRDefault="004E1349" w:rsidP="004E134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VISITA OBLIGATORIA: </w:t>
      </w:r>
      <w:r>
        <w:rPr>
          <w:rFonts w:ascii="Arial" w:hAnsi="Arial"/>
          <w:sz w:val="28"/>
          <w:szCs w:val="28"/>
        </w:rPr>
        <w:t>11 de mayo de 2015 a las 12:00 hs, en la Secretaría General de la Facultad de Económicas, Campus Universitario, Paraje Arroyo Seco Tandil.</w:t>
      </w:r>
    </w:p>
    <w:p w:rsidR="008541A1" w:rsidRDefault="008541A1" w:rsidP="004E1349">
      <w:pPr>
        <w:jc w:val="both"/>
        <w:rPr>
          <w:rFonts w:ascii="Arial" w:hAnsi="Arial"/>
          <w:sz w:val="28"/>
          <w:szCs w:val="28"/>
        </w:rPr>
      </w:pPr>
    </w:p>
    <w:p w:rsidR="008541A1" w:rsidRDefault="008541A1" w:rsidP="004E1349">
      <w:pPr>
        <w:jc w:val="both"/>
        <w:rPr>
          <w:rFonts w:ascii="Arial" w:hAnsi="Arial"/>
          <w:sz w:val="28"/>
          <w:szCs w:val="28"/>
        </w:rPr>
      </w:pPr>
      <w:r w:rsidRPr="008541A1">
        <w:rPr>
          <w:rFonts w:ascii="Arial" w:hAnsi="Arial"/>
          <w:b/>
          <w:sz w:val="32"/>
          <w:szCs w:val="28"/>
        </w:rPr>
        <w:t>APERTURA DE OFERTAS</w:t>
      </w:r>
      <w:r>
        <w:rPr>
          <w:rFonts w:ascii="Arial" w:hAnsi="Arial"/>
          <w:sz w:val="28"/>
          <w:szCs w:val="28"/>
        </w:rPr>
        <w:t>: DIRECCIÓN DE COMPRAS – Gral. Pinto 399-  1er. piso- of. 120 – Tandil.</w:t>
      </w:r>
    </w:p>
    <w:p w:rsidR="004E1349" w:rsidRDefault="004E1349" w:rsidP="004E1349">
      <w:pPr>
        <w:jc w:val="both"/>
        <w:rPr>
          <w:rFonts w:ascii="Arial" w:hAnsi="Arial"/>
          <w:sz w:val="24"/>
        </w:rPr>
      </w:pPr>
    </w:p>
    <w:p w:rsidR="004E1349" w:rsidRDefault="004E1349" w:rsidP="004E1349">
      <w:pPr>
        <w:pBdr>
          <w:bottom w:val="single" w:sz="8" w:space="1" w:color="000000"/>
        </w:pBdr>
        <w:jc w:val="both"/>
        <w:rPr>
          <w:rFonts w:ascii="Arial" w:hAnsi="Arial"/>
          <w:sz w:val="28"/>
        </w:rPr>
      </w:pPr>
    </w:p>
    <w:p w:rsidR="004E1349" w:rsidRDefault="004E1349" w:rsidP="004E1349">
      <w:pPr>
        <w:jc w:val="both"/>
        <w:rPr>
          <w:rFonts w:ascii="Arial" w:hAnsi="Arial"/>
          <w:sz w:val="24"/>
        </w:rPr>
      </w:pPr>
    </w:p>
    <w:p w:rsidR="004E1349" w:rsidRDefault="004E1349" w:rsidP="004E1349">
      <w:pPr>
        <w:spacing w:line="360" w:lineRule="auto"/>
        <w:ind w:firstLine="709"/>
        <w:jc w:val="both"/>
        <w:rPr>
          <w:rFonts w:ascii="Arial" w:eastAsia="MS Mincho" w:hAnsi="Arial" w:cs="Arial"/>
          <w:b/>
          <w:bCs/>
        </w:rPr>
      </w:pPr>
    </w:p>
    <w:p w:rsidR="004E1349" w:rsidRDefault="004E1349" w:rsidP="004E1349">
      <w:pPr>
        <w:rPr>
          <w:rFonts w:ascii="Arial" w:eastAsia="MS Mincho" w:hAnsi="Arial" w:cs="Arial"/>
        </w:rPr>
      </w:pPr>
    </w:p>
    <w:p w:rsidR="00C1543A" w:rsidRDefault="00C1543A"/>
    <w:sectPr w:rsidR="00C1543A" w:rsidSect="00C15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C9B"/>
    <w:multiLevelType w:val="hybridMultilevel"/>
    <w:tmpl w:val="1AD0FCAC"/>
    <w:lvl w:ilvl="0" w:tplc="C0A02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349"/>
    <w:rsid w:val="00092E95"/>
    <w:rsid w:val="00357B41"/>
    <w:rsid w:val="004E1349"/>
    <w:rsid w:val="008541A1"/>
    <w:rsid w:val="00B6118C"/>
    <w:rsid w:val="00C1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49"/>
    <w:pPr>
      <w:spacing w:after="0" w:line="240" w:lineRule="auto"/>
    </w:pPr>
    <w:rPr>
      <w:rFonts w:ascii="Courier New" w:eastAsia="Times New Roman" w:hAnsi="Courier New" w:cs="Times New Roman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E1349"/>
    <w:pPr>
      <w:jc w:val="center"/>
    </w:pPr>
    <w:rPr>
      <w:rFonts w:ascii="Arial" w:eastAsia="Calibri" w:hAnsi="Arial"/>
      <w:b/>
      <w:bCs/>
      <w:sz w:val="24"/>
    </w:rPr>
  </w:style>
  <w:style w:type="character" w:customStyle="1" w:styleId="TtuloCar">
    <w:name w:val="Título Car"/>
    <w:basedOn w:val="Fuentedeprrafopredeter"/>
    <w:link w:val="Ttulo"/>
    <w:uiPriority w:val="99"/>
    <w:rsid w:val="004E1349"/>
    <w:rPr>
      <w:rFonts w:ascii="Arial" w:eastAsia="Calibri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E1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A09-0E5B-4D70-9247-871D164C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678</Characters>
  <Application>Microsoft Office Word</Application>
  <DocSecurity>0</DocSecurity>
  <Lines>5</Lines>
  <Paragraphs>1</Paragraphs>
  <ScaleCrop>false</ScaleCrop>
  <Company>UNICEN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Compras</cp:lastModifiedBy>
  <cp:revision>3</cp:revision>
  <cp:lastPrinted>2015-05-04T15:33:00Z</cp:lastPrinted>
  <dcterms:created xsi:type="dcterms:W3CDTF">2015-05-04T14:10:00Z</dcterms:created>
  <dcterms:modified xsi:type="dcterms:W3CDTF">2015-05-04T15:40:00Z</dcterms:modified>
</cp:coreProperties>
</file>