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4743">
      <w:pPr>
        <w:spacing w:before="149" w:line="161" w:lineRule="exact"/>
        <w:ind w:left="3546" w:firstLine="3546"/>
        <w:rPr>
          <w:color w:val="00000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3.05pt;margin-top:55.45pt;width:215.5pt;height:11.6pt;z-index:251640320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UNIVERSIDAD NACIONAL DEL CENTRO DE LA PCIA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3" type="#_x0000_t202" style="position:absolute;left:0;text-align:left;margin-left:173.8pt;margin-top:218pt;width:98.2pt;height:11.6pt;z-index:251641344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rFonts w:ascii="Times-Bold" w:eastAsia="Times-Bold"/>
                      <w:color w:val="000000"/>
                      <w:sz w:val="16"/>
                    </w:rPr>
                  </w:pPr>
                  <w:r>
                    <w:rPr>
                      <w:rFonts w:ascii="Times-Bold" w:eastAsia="Times-Bold"/>
                      <w:color w:val="000000"/>
                      <w:sz w:val="16"/>
                    </w:rPr>
                    <w:t>Especificaci</w:t>
                  </w:r>
                  <w:r>
                    <w:rPr>
                      <w:rFonts w:ascii="Times-Bold" w:eastAsia="Times-Bold"/>
                      <w:color w:val="000000"/>
                      <w:sz w:val="16"/>
                    </w:rPr>
                    <w:t>ó</w:t>
                  </w:r>
                  <w:r>
                    <w:rPr>
                      <w:rFonts w:ascii="Times-Bold" w:eastAsia="Times-Bold"/>
                      <w:color w:val="000000"/>
                      <w:sz w:val="16"/>
                    </w:rPr>
                    <w:t>n T</w:t>
                  </w:r>
                  <w:r>
                    <w:rPr>
                      <w:rFonts w:ascii="Times-Bold" w:eastAsia="Times-Bold"/>
                      <w:color w:val="000000"/>
                      <w:sz w:val="16"/>
                    </w:rPr>
                    <w:t>é</w:t>
                  </w:r>
                  <w:r>
                    <w:rPr>
                      <w:rFonts w:ascii="Times-Bold" w:eastAsia="Times-Bold"/>
                      <w:color w:val="000000"/>
                      <w:sz w:val="16"/>
                    </w:rPr>
                    <w:t>cnica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4" type="#_x0000_t202" style="position:absolute;left:0;text-align:left;margin-left:113.6pt;margin-top:228.1pt;width:22pt;height:11.6pt;z-index:251642368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•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5" type="#_x0000_t202" style="position:absolute;left:0;text-align:left;margin-left:141.95pt;margin-top:265.65pt;width:211.4pt;height:83.1pt;z-index:251643392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241" w:lineRule="exact"/>
                    <w:rPr>
                      <w:rFonts w:ascii="Helvetica" w:eastAsia="Helvetica"/>
                      <w:color w:val="000000"/>
                      <w:sz w:val="24"/>
                    </w:rPr>
                  </w:pPr>
                  <w:r>
                    <w:rPr>
                      <w:rFonts w:ascii="Helvetica" w:eastAsia="Helvetica"/>
                      <w:color w:val="000000"/>
                      <w:sz w:val="24"/>
                    </w:rPr>
                    <w:t>Monito</w:t>
                  </w:r>
                  <w:r>
                    <w:rPr>
                      <w:rFonts w:ascii="Helvetica" w:eastAsia="Helvetica"/>
                      <w:color w:val="000000"/>
                      <w:sz w:val="24"/>
                    </w:rPr>
                    <w:t>r LED de 18.5</w:t>
                  </w:r>
                  <w:r>
                    <w:rPr>
                      <w:rFonts w:ascii="Helvetica" w:eastAsia="Helvetica"/>
                      <w:color w:val="000000"/>
                      <w:sz w:val="24"/>
                    </w:rPr>
                    <w:t>”</w:t>
                  </w:r>
                  <w:r>
                    <w:rPr>
                      <w:rFonts w:ascii="Helvetica" w:eastAsia="Helvetica"/>
                      <w:color w:val="000000"/>
                      <w:sz w:val="24"/>
                    </w:rPr>
                    <w:t xml:space="preserve"> marca LG</w:t>
                  </w:r>
                </w:p>
                <w:p w:rsidR="00000000" w:rsidRDefault="00C94743">
                  <w:pPr>
                    <w:spacing w:before="60" w:line="241" w:lineRule="exact"/>
                    <w:rPr>
                      <w:rFonts w:ascii="Helvetica" w:eastAsia="Helvetica"/>
                      <w:color w:val="000000"/>
                      <w:sz w:val="24"/>
                    </w:rPr>
                  </w:pPr>
                  <w:r>
                    <w:rPr>
                      <w:rFonts w:ascii="Helvetica" w:eastAsia="Helvetica"/>
                      <w:color w:val="000000"/>
                      <w:sz w:val="24"/>
                    </w:rPr>
                    <w:cr/>
                    <w:t>Mouse optico USB marca Genius</w:t>
                  </w:r>
                </w:p>
                <w:p w:rsidR="00000000" w:rsidRDefault="00C94743">
                  <w:pPr>
                    <w:spacing w:before="90" w:line="241" w:lineRule="exact"/>
                    <w:rPr>
                      <w:rFonts w:ascii="Helvetica" w:eastAsia="Helvetica"/>
                      <w:color w:val="000000"/>
                      <w:sz w:val="24"/>
                    </w:rPr>
                  </w:pPr>
                  <w:r>
                    <w:rPr>
                      <w:rFonts w:ascii="Helvetica" w:eastAsia="Helvetica"/>
                      <w:color w:val="000000"/>
                      <w:sz w:val="24"/>
                    </w:rPr>
                    <w:cr/>
                  </w:r>
                  <w:r>
                    <w:rPr>
                      <w:rFonts w:ascii="Helvetica" w:eastAsia="Helvetica"/>
                      <w:color w:val="000000"/>
                      <w:sz w:val="24"/>
                    </w:rPr>
                    <w:cr/>
                    <w:t>Teclado USB marca Genius modelo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6" type="#_x0000_t202" style="position:absolute;left:0;text-align:left;margin-left:534.55pt;margin-top:783.95pt;width:24pt;height:11.6pt;z-index:251644416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7" type="#_x0000_t202" style="position:absolute;left:0;text-align:left;margin-left:426.45pt;margin-top:218pt;width:45.8pt;height:11.6pt;z-index:251645440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rFonts w:ascii="Times-Bold" w:eastAsia="Times-Bold"/>
                      <w:color w:val="000000"/>
                      <w:sz w:val="16"/>
                    </w:rPr>
                  </w:pPr>
                  <w:r>
                    <w:rPr>
                      <w:rFonts w:ascii="Times-Bold" w:eastAsia="Times-Bold"/>
                      <w:color w:val="000000"/>
                      <w:sz w:val="16"/>
                    </w:rPr>
                    <w:t>Imagen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8" type="#_x0000_t202" style="position:absolute;left:0;text-align:left;margin-left:141.95pt;margin-top:228.1pt;width:202pt;height:11.6pt;z-index:251646464;mso-position-horizontal-relative:margin;mso-position-vertical-relative:margin" o:allowincell="f" filled="f" stroked="f">
            <v:textbox inset="0,0,0,0">
              <w:txbxContent>
                <w:p w:rsidR="00000000" w:rsidRDefault="00C94743">
                  <w:pPr>
                    <w:spacing w:line="161" w:lineRule="exac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Escritorio virtual marca NComputing modelo L300. Con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39" type="#_x0000_t202" style="position:absolute;left:0;text-align:left;margin-left:56.65pt;margin-top:58.65pt;width:65pt;height:56pt;z-index:-251668992;mso-position-horizontal-relative:margin;mso-position-vertical-relative:margin" o:allowincell="f" filled="f" stroked="f">
            <v:textbox inset="0,0,0,0">
              <w:txbxContent>
                <w:p w:rsidR="00000000" w:rsidRDefault="003906FB">
                  <w:r>
                    <w:rPr>
                      <w:noProof/>
                    </w:rPr>
                    <w:drawing>
                      <wp:inline distT="0" distB="0" distL="0" distR="0">
                        <wp:extent cx="817245" cy="720090"/>
                        <wp:effectExtent l="19050" t="0" r="190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245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pict>
          <v:polyline id="_x0000_s1041" style="position:absolute;left:0;text-align:left;z-index:-251667968;mso-position-horizontal:absolute;mso-position-horizontal-relative:margin;mso-position-vertical:absolute;mso-position-vertical-relative:margin" points="56.9pt,219.3pt,84.75pt,219.3pt,84.75pt,228.9pt,56.9pt,228.9pt,56.9pt,219.3pt,0,0" coordsize="1895,4778" o:allowincell="f" fillcolor="#ddd" stroked="f" strokeweight="1pt">
            <w10:wrap anchorx="margin" anchory="margin"/>
          </v:polyline>
        </w:pict>
      </w:r>
      <w:r>
        <w:pict>
          <v:polyline id="_x0000_s1042" style="position:absolute;left:0;text-align:left;z-index:-251666944;mso-position-horizontal:absolute;mso-position-horizontal-relative:margin;mso-position-vertical:absolute;mso-position-vertical-relative:margin" points="56.4pt,219.05pt,85pt,219.05pt,0,0" coordsize="1900,4581" o:allowincell="f" filled="f" fillcolor="#ddd" strokeweight=".5pt">
            <w10:wrap anchorx="margin" anchory="margin"/>
          </v:polyline>
        </w:pict>
      </w:r>
      <w:r>
        <w:pict>
          <v:polyline id="_x0000_s1043" style="position:absolute;left:0;text-align:left;z-index:-251665920;mso-position-horizontal:absolute;mso-position-horizontal-relative:margin;mso-position-vertical:absolute;mso-position-vertical-relative:margin" points="85pt,219.05pt,85pt,229.15pt,0,0" coordsize="1900,4783" o:allowincell="f" filled="f" fillcolor="#ddd" strokeweight=".5pt">
            <w10:wrap anchorx="margin" anchory="margin"/>
          </v:polyline>
        </w:pict>
      </w:r>
      <w:r>
        <w:pict>
          <v:polyline id="_x0000_s1044" style="position:absolute;left:0;text-align:left;z-index:-251664896;mso-position-horizontal:absolute;mso-position-horizontal-relative:margin;mso-position-vertical:absolute;mso-position-vertical-relative:margin" points="56.65pt,229.15pt,85pt,229.15pt,0,0" coordsize="1900,4783" o:allowincell="f" filled="f" fillcolor="#ddd" strokeweight=".5pt">
            <w10:wrap anchorx="margin" anchory="margin"/>
          </v:polyline>
        </w:pict>
      </w:r>
      <w:r>
        <w:pict>
          <v:polyline id="_x0000_s1045" style="position:absolute;left:0;text-align:left;z-index:-251663872;mso-position-horizontal:absolute;mso-position-horizontal-relative:margin;mso-position-vertical:absolute;mso-position-vertical-relative:margin" points="56.65pt,218.8pt,56.65pt,229.15pt,0,0" coordsize="1333,4783" o:allowincell="f" filled="f" fillcolor="#ddd" strokeweight=".5pt">
            <w10:wrap anchorx="margin" anchory="margin"/>
          </v:polyline>
        </w:pict>
      </w:r>
      <w:r>
        <w:pict>
          <v:polyline id="_x0000_s1046" style="position:absolute;left:0;text-align:left;z-index:-251662848;mso-position-horizontal:absolute;mso-position-horizontal-relative:margin;mso-position-vertical:absolute;mso-position-vertical-relative:margin" points="85.25pt,219.3pt,339.9pt,219.3pt,339.9pt,228.9pt,85.25pt,228.9pt,85.25pt,219.3pt,0,0" coordsize="6998,4778" o:allowincell="f" fillcolor="#ddd" stroked="f" strokeweight="1pt">
            <w10:wrap anchorx="margin" anchory="margin"/>
          </v:polyline>
        </w:pict>
      </w:r>
      <w:r>
        <w:pict>
          <v:polyline id="_x0000_s1047" style="position:absolute;left:0;text-align:left;z-index:-251661824;mso-position-horizontal:absolute;mso-position-horizontal-relative:margin;mso-position-vertical:absolute;mso-position-vertical-relative:margin" points="85pt,219.05pt,340.15pt,219.05pt,0,0" coordsize="7003,4581" o:allowincell="f" filled="f" fillcolor="#ddd" strokeweight=".5pt">
            <w10:wrap anchorx="margin" anchory="margin"/>
          </v:polyline>
        </w:pict>
      </w:r>
      <w:r>
        <w:pict>
          <v:polyline id="_x0000_s1048" style="position:absolute;left:0;text-align:left;z-index:-251660800;mso-position-horizontal:absolute;mso-position-horizontal-relative:margin;mso-position-vertical:absolute;mso-position-vertical-relative:margin" points="340.15pt,219.05pt,340.15pt,229.15pt,0,0" coordsize="7003,4783" o:allowincell="f" filled="f" fillcolor="#ddd" strokeweight=".5pt">
            <w10:wrap anchorx="margin" anchory="margin"/>
          </v:polyline>
        </w:pict>
      </w:r>
      <w:r>
        <w:pict>
          <v:polyline id="_x0000_s1049" style="position:absolute;left:0;text-align:left;z-index:-251659776;mso-position-horizontal:absolute;mso-position-horizontal-relative:margin;mso-position-vertical:absolute;mso-position-vertical-relative:margin" points="85pt,229.15pt,340.15pt,229.15pt,0,0" coordsize="7003,4783" o:allowincell="f" filled="f" fillcolor="#ddd" strokeweight=".5pt">
            <w10:wrap anchorx="margin" anchory="margin"/>
          </v:polyline>
        </w:pict>
      </w:r>
      <w:r>
        <w:pict>
          <v:polyline id="_x0000_s1050" style="position:absolute;left:0;text-align:left;z-index:-251658752;mso-position-horizontal:absolute;mso-position-horizontal-relative:margin;mso-position-vertical:absolute;mso-position-vertical-relative:margin" points="85pt,219.05pt,85pt,229.15pt,0,0" coordsize="1900,4783" o:allowincell="f" filled="f" fillcolor="#ddd" strokeweight=".5pt">
            <w10:wrap anchorx="margin" anchory="margin"/>
          </v:polyline>
        </w:pict>
      </w:r>
      <w:r>
        <w:pict>
          <v:polyline id="_x0000_s1051" style="position:absolute;left:0;text-align:left;z-index:-251657728;mso-position-horizontal:absolute;mso-position-horizontal-relative:margin;mso-position-vertical:absolute;mso-position-vertical-relative:margin" points="340.4pt,219.3pt,538.3pt,219.3pt,538.3pt,228.9pt,340.4pt,228.9pt,340.4pt,219.3pt,0,0" coordsize="10966,4778" o:allowincell="f" fillcolor="#ddd" stroked="f" strokeweight="1pt">
            <w10:wrap anchorx="margin" anchory="margin"/>
          </v:polyline>
        </w:pict>
      </w:r>
      <w:r>
        <w:pict>
          <v:polyline id="_x0000_s1052" style="position:absolute;left:0;text-align:left;z-index:-251656704;mso-position-horizontal:absolute;mso-position-horizontal-relative:margin;mso-position-vertical:absolute;mso-position-vertical-relative:margin" points="340.15pt,219.05pt,538.8pt,219.05pt,0,0" coordsize="10976,4581" o:allowincell="f" filled="f" fillcolor="#ddd" strokeweight=".5pt">
            <w10:wrap anchorx="margin" anchory="margin"/>
          </v:polyline>
        </w:pict>
      </w:r>
      <w:r>
        <w:pict>
          <v:polyline id="_x0000_s1053" style="position:absolute;left:0;text-align:left;z-index:-251655680;mso-position-horizontal:absolute;mso-position-horizontal-relative:margin;mso-position-vertical:absolute;mso-position-vertical-relative:margin" points="538.55pt,218.8pt,538.55pt,229.15pt,0,0" coordsize="10971,4783" o:allowincell="f" filled="f" fillcolor="#ddd" strokeweight=".5pt">
            <w10:wrap anchorx="margin" anchory="margin"/>
          </v:polyline>
        </w:pict>
      </w:r>
      <w:r>
        <w:pict>
          <v:polyline id="_x0000_s1054" style="position:absolute;left:0;text-align:left;z-index:-251654656;mso-position-horizontal:absolute;mso-position-horizontal-relative:margin;mso-position-vertical:absolute;mso-position-vertical-relative:margin" points="340.15pt,229.15pt,538.55pt,229.15pt,0,0" coordsize="10971,4783" o:allowincell="f" filled="f" fillcolor="#ddd" strokeweight=".5pt">
            <w10:wrap anchorx="margin" anchory="margin"/>
          </v:polyline>
        </w:pict>
      </w:r>
      <w:r>
        <w:pict>
          <v:polyline id="_x0000_s1055" style="position:absolute;left:0;text-align:left;z-index:-251653632;mso-position-horizontal:absolute;mso-position-horizontal-relative:margin;mso-position-vertical:absolute;mso-position-vertical-relative:margin" points="340.15pt,219.05pt,340.15pt,229.15pt,0,0" coordsize="7003,4783" o:allowincell="f" filled="f" fillcolor="#ddd" strokeweight=".5pt">
            <w10:wrap anchorx="margin" anchory="margin"/>
          </v:polyline>
        </w:pict>
      </w:r>
      <w:r>
        <w:pict>
          <v:polyline id="_x0000_s1056" style="position:absolute;left:0;text-align:left;z-index:-251652608;mso-position-horizontal:absolute;mso-position-horizontal-relative:margin;mso-position-vertical:absolute;mso-position-vertical-relative:margin" points="56.65pt,229.15pt,85pt,229.15pt,0,0" coordsize="1900,4783" o:allowincell="f" filled="f" fillcolor="black" strokeweight=".5pt">
            <w10:wrap anchorx="margin" anchory="margin"/>
          </v:polyline>
        </w:pict>
      </w:r>
      <w:r>
        <w:pict>
          <v:polyline id="_x0000_s1057" style="position:absolute;left:0;text-align:left;z-index:-251651584;mso-position-horizontal:absolute;mso-position-horizontal-relative:margin;mso-position-vertical:absolute;mso-position-vertical-relative:margin" points="85pt,229.15pt,85pt,362.55pt,0,0" coordsize="1900,7451" o:allowincell="f" filled="f" fillcolor="black" strokeweight=".5pt">
            <w10:wrap anchorx="margin" anchory="margin"/>
          </v:polyline>
        </w:pict>
      </w:r>
      <w:r>
        <w:pict>
          <v:polyline id="_x0000_s1058" style="position:absolute;left:0;text-align:left;z-index:-251650560;mso-position-horizontal:absolute;mso-position-horizontal-relative:margin;mso-position-vertical:absolute;mso-position-vertical-relative:margin" points="56.4pt,362.55pt,85pt,362.55pt,0,0" coordsize="1900,7451" o:allowincell="f" filled="f" fillcolor="black" strokeweight=".5pt">
            <w10:wrap anchorx="margin" anchory="margin"/>
          </v:polyline>
        </w:pict>
      </w:r>
      <w:r>
        <w:pict>
          <v:polyline id="_x0000_s1059" style="position:absolute;left:0;text-align:left;z-index:-251649536;mso-position-horizontal:absolute;mso-position-horizontal-relative:margin;mso-position-vertical:absolute;mso-position-vertical-relative:margin" points="56.65pt,229.15pt,56.65pt,362.8pt,0,0" coordsize="1333,7456" o:allowincell="f" filled="f" fillcolor="black" strokeweight=".5pt">
            <w10:wrap anchorx="margin" anchory="margin"/>
          </v:polyline>
        </w:pict>
      </w:r>
      <w:r>
        <w:pict>
          <v:polyline id="_x0000_s1060" style="position:absolute;left:0;text-align:left;z-index:-251648512;mso-position-horizontal:absolute;mso-position-horizontal-relative:margin;mso-position-vertical:absolute;mso-position-vertical-relative:margin" points="85pt,229.15pt,340.15pt,229.15pt,0,0" coordsize="7003,4783" o:allowincell="f" filled="f" fillcolor="black" strokeweight=".5pt">
            <w10:wrap anchorx="margin" anchory="margin"/>
          </v:polyline>
        </w:pict>
      </w:r>
      <w:r>
        <w:pict>
          <v:polyline id="_x0000_s1061" style="position:absolute;left:0;text-align:left;z-index:-251647488;mso-position-horizontal:absolute;mso-position-horizontal-relative:margin;mso-position-vertical:absolute;mso-position-vertical-relative:margin" points="340.15pt,229.15pt,340.15pt,362.55pt,0,0" coordsize="7003,7451" o:allowincell="f" filled="f" fillcolor="black" strokeweight=".5pt">
            <w10:wrap anchorx="margin" anchory="margin"/>
          </v:polyline>
        </w:pict>
      </w:r>
      <w:r>
        <w:pict>
          <v:polyline id="_x0000_s1062" style="position:absolute;left:0;text-align:left;z-index:-251646464;mso-position-horizontal:absolute;mso-position-horizontal-relative:margin;mso-position-vertical:absolute;mso-position-vertical-relative:margin" points="85pt,362.55pt,340.15pt,362.55pt,0,0" coordsize="7003,7451" o:allowincell="f" filled="f" fillcolor="black" strokeweight=".5pt">
            <w10:wrap anchorx="margin" anchory="margin"/>
          </v:polyline>
        </w:pict>
      </w:r>
      <w:r>
        <w:pict>
          <v:polyline id="_x0000_s1063" style="position:absolute;left:0;text-align:left;z-index:-251645440;mso-position-horizontal:absolute;mso-position-horizontal-relative:margin;mso-position-vertical:absolute;mso-position-vertical-relative:margin" points="85pt,229.15pt,85pt,362.55pt,0,0" coordsize="1900,7451" o:allowincell="f" filled="f" fillcolor="black" strokeweight=".5pt">
            <w10:wrap anchorx="margin" anchory="margin"/>
          </v:polyline>
        </w:pict>
      </w:r>
      <w:r>
        <w:pict>
          <v:polyline id="_x0000_s1064" style="position:absolute;left:0;text-align:left;z-index:-251644416;mso-position-horizontal:absolute;mso-position-horizontal-relative:margin;mso-position-vertical:absolute;mso-position-vertical-relative:margin" points="340.15pt,229.15pt,538.55pt,229.15pt,0,0" coordsize="10971,4783" o:allowincell="f" filled="f" fillcolor="black" strokeweight=".5pt">
            <w10:wrap anchorx="margin" anchory="margin"/>
          </v:polyline>
        </w:pict>
      </w:r>
      <w:r>
        <w:pict>
          <v:polyline id="_x0000_s1065" style="position:absolute;left:0;text-align:left;z-index:-251643392;mso-position-horizontal:absolute;mso-position-horizontal-relative:margin;mso-position-vertical:absolute;mso-position-vertical-relative:margin" points="538.55pt,229.15pt,538.55pt,362.8pt,0,0" coordsize="10971,7456" o:allowincell="f" filled="f" fillcolor="black" strokeweight=".5pt">
            <w10:wrap anchorx="margin" anchory="margin"/>
          </v:polyline>
        </w:pict>
      </w:r>
      <w:r>
        <w:pict>
          <v:polyline id="_x0000_s1066" style="position:absolute;left:0;text-align:left;z-index:-251642368;mso-position-horizontal:absolute;mso-position-horizontal-relative:margin;mso-position-vertical:absolute;mso-position-vertical-relative:margin" points="340.15pt,362.55pt,538.8pt,362.55pt,0,0" coordsize="10976,7451" o:allowincell="f" filled="f" fillcolor="black" strokeweight=".5pt">
            <w10:wrap anchorx="margin" anchory="margin"/>
          </v:polyline>
        </w:pict>
      </w:r>
      <w:r>
        <w:pict>
          <v:polyline id="_x0000_s1067" style="position:absolute;left:0;text-align:left;z-index:-251641344;mso-position-horizontal:absolute;mso-position-horizontal-relative:margin;mso-position-vertical:absolute;mso-position-vertical-relative:margin" points="340.15pt,229.15pt,340.15pt,362.55pt,0,0" coordsize="7003,7451" o:allowincell="f" filled="f" fillcolor="black" strokeweight=".5pt">
            <w10:wrap anchorx="margin" anchory="margin"/>
          </v:polyline>
        </w:pict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  <w:t>Solicitud de Bienes y</w:t>
      </w:r>
      <w:r>
        <w:rPr>
          <w:color w:val="000000"/>
          <w:sz w:val="16"/>
        </w:rPr>
        <w:t xml:space="preserve"> Servicios Anexo 134/2014</w:t>
      </w:r>
    </w:p>
    <w:p w:rsidR="00000000" w:rsidRDefault="00C94743">
      <w:pPr>
        <w:spacing w:before="32" w:line="161" w:lineRule="exact"/>
        <w:ind w:firstLine="9376"/>
        <w:rPr>
          <w:color w:val="000000"/>
          <w:sz w:val="16"/>
        </w:rPr>
      </w:pPr>
      <w:r>
        <w:rPr>
          <w:color w:val="000000"/>
          <w:sz w:val="16"/>
        </w:rPr>
        <w:t>DE BUENOS AIRES</w:t>
      </w:r>
    </w:p>
    <w:p w:rsidR="00000000" w:rsidRDefault="00C94743">
      <w:pPr>
        <w:spacing w:before="115" w:line="321" w:lineRule="exact"/>
        <w:ind w:left="5392" w:firstLine="5392"/>
        <w:rPr>
          <w:color w:val="000000"/>
          <w:sz w:val="32"/>
        </w:rPr>
      </w:pPr>
      <w:r>
        <w:rPr>
          <w:color w:val="000000"/>
          <w:sz w:val="32"/>
        </w:rPr>
        <w:cr/>
      </w:r>
      <w:r>
        <w:rPr>
          <w:color w:val="000000"/>
          <w:sz w:val="32"/>
        </w:rPr>
        <w:cr/>
        <w:t>ANEXO</w:t>
      </w:r>
    </w:p>
    <w:p w:rsidR="00000000" w:rsidRDefault="00C94743">
      <w:pPr>
        <w:spacing w:before="125" w:line="241" w:lineRule="exact"/>
        <w:ind w:left="3912" w:firstLine="3912"/>
        <w:rPr>
          <w:color w:val="000000"/>
          <w:sz w:val="24"/>
        </w:rPr>
      </w:pPr>
      <w:r>
        <w:rPr>
          <w:color w:val="000000"/>
          <w:sz w:val="24"/>
        </w:rPr>
        <w:cr/>
        <w:t>SOLICITUD DE BIENES Y SERVICIOS</w:t>
      </w:r>
    </w:p>
    <w:p w:rsidR="00000000" w:rsidRDefault="00A35682" w:rsidP="00A35682">
      <w:pPr>
        <w:spacing w:before="48" w:line="241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Tramite Simplificado Nº 2081/2014</w:t>
      </w:r>
    </w:p>
    <w:p w:rsidR="00000000" w:rsidRDefault="00C94743">
      <w:pPr>
        <w:spacing w:before="96" w:line="241" w:lineRule="exact"/>
        <w:ind w:left="1133" w:firstLine="1133"/>
        <w:rPr>
          <w:color w:val="000000"/>
          <w:sz w:val="24"/>
        </w:rPr>
      </w:pPr>
      <w:r>
        <w:rPr>
          <w:color w:val="000000"/>
          <w:sz w:val="24"/>
        </w:rPr>
        <w:cr/>
        <w:t>ITEMS SOLICITADOS</w:t>
      </w:r>
    </w:p>
    <w:p w:rsidR="00000000" w:rsidRDefault="00C94743">
      <w:pPr>
        <w:spacing w:before="35" w:line="161" w:lineRule="exact"/>
        <w:ind w:left="1257" w:firstLine="1257"/>
        <w:rPr>
          <w:rFonts w:ascii="Times-Bold" w:eastAsia="Times-Bold"/>
          <w:color w:val="000000"/>
          <w:sz w:val="16"/>
        </w:rPr>
      </w:pPr>
      <w:r>
        <w:rPr>
          <w:rFonts w:ascii="Times-Bold" w:eastAsia="Times-Bold"/>
          <w:color w:val="000000"/>
          <w:sz w:val="16"/>
        </w:rPr>
        <w:cr/>
      </w:r>
      <w:r>
        <w:rPr>
          <w:rFonts w:ascii="Times-Bold" w:eastAsia="Times-Bold"/>
          <w:color w:val="000000"/>
          <w:sz w:val="16"/>
        </w:rPr>
        <w:cr/>
      </w:r>
      <w:r>
        <w:rPr>
          <w:rFonts w:ascii="Times-Bold" w:eastAsia="Times-Bold"/>
          <w:color w:val="000000"/>
          <w:sz w:val="16"/>
        </w:rPr>
        <w:t>Í</w:t>
      </w:r>
      <w:r>
        <w:rPr>
          <w:rFonts w:ascii="Times-Bold" w:eastAsia="Times-Bold"/>
          <w:color w:val="000000"/>
          <w:sz w:val="16"/>
        </w:rPr>
        <w:t>tem</w:t>
      </w:r>
    </w:p>
    <w:p w:rsidR="00000000" w:rsidRDefault="00C94743">
      <w:pPr>
        <w:spacing w:before="42" w:line="161" w:lineRule="exact"/>
        <w:ind w:firstLine="1377"/>
        <w:rPr>
          <w:color w:val="000000"/>
          <w:sz w:val="16"/>
        </w:rPr>
      </w:pPr>
      <w:r>
        <w:rPr>
          <w:color w:val="000000"/>
          <w:sz w:val="16"/>
        </w:rPr>
        <w:t>1</w:t>
      </w:r>
    </w:p>
    <w:p w:rsidR="00000000" w:rsidRDefault="00C94743">
      <w:pPr>
        <w:spacing w:before="32" w:line="161" w:lineRule="exact"/>
        <w:ind w:firstLine="2839"/>
        <w:rPr>
          <w:color w:val="000000"/>
          <w:sz w:val="16"/>
        </w:rPr>
      </w:pPr>
      <w:r>
        <w:rPr>
          <w:color w:val="000000"/>
          <w:sz w:val="16"/>
        </w:rPr>
        <w:t>capacidad para virtualizar entornos MS-Windows y Linux,</w:t>
      </w:r>
    </w:p>
    <w:p w:rsidR="00000000" w:rsidRDefault="00C94743">
      <w:pPr>
        <w:spacing w:before="32" w:line="161" w:lineRule="exact"/>
        <w:ind w:firstLine="2839"/>
        <w:rPr>
          <w:color w:val="000000"/>
          <w:sz w:val="16"/>
        </w:rPr>
      </w:pPr>
      <w:r>
        <w:rPr>
          <w:color w:val="000000"/>
          <w:sz w:val="16"/>
        </w:rPr>
        <w:t>montable sobre monitor, con salida para USB 2.0 (2), VGA</w:t>
      </w:r>
    </w:p>
    <w:p w:rsidR="00000000" w:rsidRDefault="00C94743">
      <w:pPr>
        <w:spacing w:before="32" w:line="161" w:lineRule="exact"/>
        <w:ind w:firstLine="2839"/>
        <w:rPr>
          <w:color w:val="000000"/>
          <w:sz w:val="16"/>
        </w:rPr>
      </w:pPr>
      <w:r>
        <w:rPr>
          <w:color w:val="000000"/>
          <w:sz w:val="16"/>
        </w:rPr>
        <w:t xml:space="preserve">(1), audio, micrófono, </w:t>
      </w:r>
      <w:r>
        <w:rPr>
          <w:color w:val="000000"/>
          <w:sz w:val="16"/>
        </w:rPr>
        <w:t>y USB 1.1 (2) para reclado y mouse.</w:t>
      </w:r>
    </w:p>
    <w:p w:rsidR="00000000" w:rsidRDefault="00C94743">
      <w:pPr>
        <w:spacing w:before="32" w:line="161" w:lineRule="exact"/>
        <w:ind w:firstLine="2272"/>
        <w:rPr>
          <w:color w:val="000000"/>
          <w:sz w:val="16"/>
        </w:rPr>
      </w:pPr>
      <w:r>
        <w:rPr>
          <w:color w:val="000000"/>
          <w:sz w:val="16"/>
        </w:rPr>
        <w:t>•</w:t>
      </w:r>
    </w:p>
    <w:p w:rsidR="00000000" w:rsidRDefault="00C94743">
      <w:pPr>
        <w:spacing w:before="93" w:line="241" w:lineRule="exact"/>
        <w:ind w:firstLine="2839"/>
        <w:rPr>
          <w:rFonts w:ascii="Helvetica" w:eastAsia="Helvetica"/>
          <w:color w:val="000000"/>
          <w:sz w:val="24"/>
        </w:rPr>
      </w:pPr>
      <w:r>
        <w:rPr>
          <w:rFonts w:ascii="Helvetica" w:eastAsia="Helvetica"/>
          <w:color w:val="000000"/>
          <w:sz w:val="24"/>
        </w:rPr>
        <w:t>modelo E1941S o equivalente.</w:t>
      </w:r>
    </w:p>
    <w:p w:rsidR="00000000" w:rsidRDefault="00C94743">
      <w:pPr>
        <w:spacing w:before="47" w:line="161" w:lineRule="exact"/>
        <w:ind w:firstLine="2272"/>
        <w:rPr>
          <w:color w:val="000000"/>
          <w:sz w:val="16"/>
        </w:rPr>
      </w:pPr>
      <w:r>
        <w:rPr>
          <w:color w:val="000000"/>
          <w:sz w:val="16"/>
        </w:rPr>
        <w:t>•</w:t>
      </w:r>
    </w:p>
    <w:p w:rsidR="00000000" w:rsidRDefault="00C94743">
      <w:pPr>
        <w:spacing w:before="93" w:line="241" w:lineRule="exact"/>
        <w:ind w:firstLine="2839"/>
        <w:rPr>
          <w:rFonts w:ascii="Helvetica" w:eastAsia="Helvetica"/>
          <w:color w:val="000000"/>
          <w:sz w:val="24"/>
        </w:rPr>
      </w:pPr>
      <w:r>
        <w:rPr>
          <w:rFonts w:ascii="Helvetica" w:eastAsia="Helvetica"/>
          <w:color w:val="000000"/>
          <w:sz w:val="24"/>
        </w:rPr>
        <w:t>modelo XSCROLL o equivalente.</w:t>
      </w:r>
    </w:p>
    <w:p w:rsidR="00000000" w:rsidRDefault="00C94743">
      <w:pPr>
        <w:spacing w:before="30" w:line="241" w:lineRule="exact"/>
        <w:ind w:firstLine="2839"/>
        <w:rPr>
          <w:rFonts w:ascii="Helvetica" w:eastAsia="Helvetica"/>
          <w:color w:val="000000"/>
          <w:sz w:val="24"/>
        </w:rPr>
      </w:pPr>
      <w:r>
        <w:rPr>
          <w:rFonts w:ascii="Helvetica" w:eastAsia="Helvetica"/>
          <w:color w:val="000000"/>
          <w:sz w:val="24"/>
        </w:rPr>
        <w:t>Color negro.</w:t>
      </w:r>
    </w:p>
    <w:p w:rsidR="00000000" w:rsidRDefault="00C94743">
      <w:pPr>
        <w:spacing w:before="47" w:line="161" w:lineRule="exact"/>
        <w:ind w:firstLine="2272"/>
        <w:rPr>
          <w:color w:val="000000"/>
          <w:sz w:val="16"/>
        </w:rPr>
      </w:pPr>
      <w:r>
        <w:rPr>
          <w:color w:val="000000"/>
          <w:sz w:val="16"/>
        </w:rPr>
        <w:t>•</w:t>
      </w:r>
    </w:p>
    <w:p w:rsidR="00000000" w:rsidRDefault="00C94743">
      <w:pPr>
        <w:spacing w:before="93" w:line="241" w:lineRule="exact"/>
        <w:ind w:firstLine="2839"/>
        <w:rPr>
          <w:rFonts w:ascii="Helvetica" w:eastAsia="Helvetica"/>
          <w:color w:val="000000"/>
          <w:sz w:val="24"/>
        </w:rPr>
      </w:pPr>
      <w:r>
        <w:rPr>
          <w:rFonts w:ascii="Helvetica" w:eastAsia="Helvetica"/>
          <w:color w:val="000000"/>
          <w:sz w:val="24"/>
        </w:rPr>
        <w:t>KB-06 o equivalente . Color negro.</w:t>
      </w:r>
    </w:p>
    <w:p w:rsidR="00000000" w:rsidRDefault="00C94743">
      <w:pPr>
        <w:spacing w:before="98" w:line="161" w:lineRule="exact"/>
        <w:ind w:left="1133" w:firstLine="1133"/>
      </w:pP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</w:r>
      <w:r>
        <w:rPr>
          <w:color w:val="000000"/>
          <w:sz w:val="16"/>
        </w:rPr>
        <w:cr/>
        <w:t>Fecha impresión:</w:t>
      </w:r>
      <w:r>
        <w:rPr>
          <w:color w:val="000000"/>
          <w:spacing w:val="3"/>
          <w:sz w:val="16"/>
        </w:rPr>
        <w:t xml:space="preserve"> </w:t>
      </w:r>
      <w:r w:rsidRPr="00A35682">
        <w:rPr>
          <w:color w:val="000000"/>
          <w:spacing w:val="60"/>
          <w:sz w:val="16"/>
          <w:fitText w:val="100"/>
        </w:rPr>
        <w:t xml:space="preserve"> </w:t>
      </w:r>
      <w:r>
        <w:rPr>
          <w:color w:val="000000"/>
          <w:sz w:val="16"/>
        </w:rPr>
        <w:t>02/07/2014</w:t>
      </w:r>
    </w:p>
    <w:p w:rsidR="00000000" w:rsidRDefault="00C94743">
      <w:pPr>
        <w:spacing w:before="56" w:line="161" w:lineRule="exact"/>
        <w:ind w:firstLine="3279"/>
        <w:rPr>
          <w:color w:val="000000"/>
          <w:sz w:val="16"/>
        </w:rPr>
      </w:pPr>
      <w:r>
        <w:rPr>
          <w:color w:val="000000"/>
          <w:sz w:val="16"/>
        </w:rPr>
        <w:t xml:space="preserve">UNIVERSIDAD NACIONAL DEL </w:t>
      </w:r>
      <w:r>
        <w:rPr>
          <w:color w:val="000000"/>
          <w:sz w:val="16"/>
        </w:rPr>
        <w:t>CENTRO DE LA PCIA DE BUENOS AIRES</w:t>
      </w:r>
    </w:p>
    <w:p w:rsidR="00000000" w:rsidRDefault="00C94743">
      <w:pPr>
        <w:spacing w:before="32" w:line="161" w:lineRule="exact"/>
        <w:ind w:firstLine="2448"/>
        <w:rPr>
          <w:color w:val="000000"/>
          <w:sz w:val="16"/>
        </w:rPr>
      </w:pPr>
      <w:r>
        <w:rPr>
          <w:color w:val="000000"/>
          <w:sz w:val="16"/>
        </w:rPr>
        <w:t>Pinto 399 - (7000) TANDIL - Tel/Fax: (0249) 4422000 y rotativas. Interno 132 - compras@rec.unicen.edu.ar</w:t>
      </w:r>
    </w:p>
    <w:p w:rsidR="00000000" w:rsidRDefault="00C94743">
      <w:pPr>
        <w:spacing w:before="32" w:line="161" w:lineRule="exact"/>
        <w:ind w:firstLine="4564"/>
        <w:rPr>
          <w:color w:val="000000"/>
          <w:sz w:val="16"/>
        </w:rPr>
      </w:pPr>
      <w:r>
        <w:rPr>
          <w:color w:val="000000"/>
          <w:sz w:val="16"/>
        </w:rPr>
        <w:t>C.U.I.T. 30-58676141-9 - I.V.A. EXENTO</w:t>
      </w:r>
    </w:p>
    <w:p w:rsidR="00000000" w:rsidRDefault="00C94743"/>
    <w:p w:rsidR="00C94743" w:rsidRDefault="00C94743"/>
    <w:sectPr w:rsidR="00C94743"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noLineBreaksAfter w:lang="ja-JP" w:val="$([{£¥·‘“〈《「『【〔〖〝﹙﹛"/>
  <w:noLineBreaksBefore w:lang="ja-JP" w:val="!%),.:;&gt;?]}¢¨°·ˇˉ―‖’”…‰′″›℃∶、。〃〉》」』】〕〗〞︶︺︾﹀﹄﹚"/>
  <w:compat>
    <w:spaceForUL/>
    <w:balanceSingleByteDoubleByteWidth/>
    <w:doNotLeaveBackslashAlone/>
    <w:ulTrailSpace/>
    <w:doNotExpandShiftReturn/>
  </w:compat>
  <w:rsids>
    <w:rsidRoot w:val="00A35682"/>
    <w:rsid w:val="003906FB"/>
    <w:rsid w:val="00A35682"/>
    <w:rsid w:val="00C9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-Roman" w:eastAsia="Times-Roman" w:hAnsi="Times-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usuario</cp:lastModifiedBy>
  <cp:revision>2</cp:revision>
  <cp:lastPrinted>2014-07-03T12:08:00Z</cp:lastPrinted>
  <dcterms:created xsi:type="dcterms:W3CDTF">2014-07-03T12:08:00Z</dcterms:created>
  <dcterms:modified xsi:type="dcterms:W3CDTF">2014-07-03T12:08:00Z</dcterms:modified>
</cp:coreProperties>
</file>