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F6C" w:rsidRDefault="006D0F6C" w:rsidP="00DB7806">
      <w:pPr>
        <w:spacing w:line="360" w:lineRule="auto"/>
        <w:ind w:left="57" w:right="57"/>
        <w:jc w:val="center"/>
        <w:rPr>
          <w:b/>
          <w:lang w:val="es-ES_tradnl"/>
        </w:rPr>
      </w:pPr>
      <w:r>
        <w:rPr>
          <w:b/>
          <w:lang w:val="es-ES_tradnl"/>
        </w:rPr>
        <w:t>Anexo Contratación Directa Nº 1041/2014</w:t>
      </w:r>
    </w:p>
    <w:p w:rsidR="006D0F6C" w:rsidRDefault="006D0F6C" w:rsidP="00DB7806">
      <w:pPr>
        <w:spacing w:line="360" w:lineRule="auto"/>
        <w:ind w:left="57" w:right="57"/>
        <w:jc w:val="center"/>
        <w:rPr>
          <w:b/>
          <w:lang w:val="es-ES_tradnl"/>
        </w:rPr>
      </w:pPr>
    </w:p>
    <w:p w:rsidR="00DB7806" w:rsidRDefault="00DB7806" w:rsidP="00DB7806">
      <w:pPr>
        <w:spacing w:line="360" w:lineRule="auto"/>
        <w:ind w:left="57" w:right="57"/>
        <w:jc w:val="center"/>
        <w:rPr>
          <w:b/>
          <w:lang w:val="es-ES_tradnl"/>
        </w:rPr>
      </w:pPr>
      <w:r>
        <w:rPr>
          <w:b/>
          <w:lang w:val="es-ES_tradnl"/>
        </w:rPr>
        <w:t xml:space="preserve">PLIEGO DE BASES Y CONDICIONES PARA LA CONTRATACION </w:t>
      </w:r>
      <w:r w:rsidR="005B5CF2">
        <w:rPr>
          <w:b/>
          <w:lang w:val="es-ES_tradnl"/>
        </w:rPr>
        <w:t xml:space="preserve">DE </w:t>
      </w:r>
      <w:r>
        <w:rPr>
          <w:b/>
          <w:lang w:val="es-ES_tradnl"/>
        </w:rPr>
        <w:t>MANO DE OBRA Y MAQUINARAIAS PARA REALIZAR TRABAJOS EN CAMINOS INTERNOS  – CAMPUS UNIVERSITARIO TANDIL DE LA UNIVERSIDAD NACIONAL DEL CENTRO DE LA PROVINCIA DE BUENOS AIRES.</w:t>
      </w:r>
    </w:p>
    <w:p w:rsidR="00DB7806" w:rsidRDefault="00DB7806" w:rsidP="00DB7806">
      <w:pPr>
        <w:spacing w:line="360" w:lineRule="auto"/>
        <w:ind w:left="57" w:right="57"/>
        <w:jc w:val="both"/>
        <w:rPr>
          <w:b/>
          <w:lang w:val="es-ES_tradnl"/>
        </w:rPr>
      </w:pPr>
    </w:p>
    <w:p w:rsidR="00DB7806" w:rsidRDefault="00DB7806" w:rsidP="00DB7806">
      <w:pPr>
        <w:spacing w:line="360" w:lineRule="auto"/>
        <w:ind w:left="57" w:right="57"/>
        <w:jc w:val="both"/>
        <w:rPr>
          <w:lang w:val="es-ES_tradnl"/>
        </w:rPr>
      </w:pPr>
      <w:r>
        <w:rPr>
          <w:b/>
          <w:lang w:val="es-ES_tradnl"/>
        </w:rPr>
        <w:t>OBJETO</w:t>
      </w:r>
      <w:r>
        <w:rPr>
          <w:lang w:val="es-ES_tradnl"/>
        </w:rPr>
        <w:t xml:space="preserve">: El objeto del presente es la contratación de mano de obra y maquinarias viales según los procesos, metodología, normativa y sistemas técnicos que se establecen para el perfilado y aporte de material que permitan la recuperación de la </w:t>
      </w:r>
      <w:proofErr w:type="spellStart"/>
      <w:r>
        <w:rPr>
          <w:lang w:val="es-ES_tradnl"/>
        </w:rPr>
        <w:t>transitabilidad</w:t>
      </w:r>
      <w:proofErr w:type="spellEnd"/>
      <w:r>
        <w:rPr>
          <w:lang w:val="es-ES_tradnl"/>
        </w:rPr>
        <w:t xml:space="preserve"> óptima en los caminos internos del Campus Universitario Tandil. </w:t>
      </w:r>
    </w:p>
    <w:p w:rsidR="00DB7806" w:rsidRDefault="00DB7806" w:rsidP="00DB7806">
      <w:pPr>
        <w:spacing w:line="360" w:lineRule="auto"/>
        <w:ind w:left="57" w:right="57"/>
        <w:jc w:val="both"/>
        <w:rPr>
          <w:lang w:val="es-ES_tradnl"/>
        </w:rPr>
      </w:pPr>
      <w:r>
        <w:rPr>
          <w:lang w:val="es-ES_tradnl"/>
        </w:rPr>
        <w:t>Los trabajos deberán garantizar el adecuado escurrimiento de aguas y el tránsito vehicular de todos los caminos que se detallan en plano adjunto. Asimismo están comprendidos los espacios de los estacionamientos y sus accesos.</w:t>
      </w:r>
    </w:p>
    <w:p w:rsidR="00DB7806" w:rsidRDefault="00DB7806" w:rsidP="00DB7806">
      <w:pPr>
        <w:spacing w:line="360" w:lineRule="auto"/>
        <w:ind w:left="57" w:right="57"/>
        <w:jc w:val="both"/>
        <w:rPr>
          <w:lang w:val="es-ES_tradnl"/>
        </w:rPr>
      </w:pPr>
    </w:p>
    <w:p w:rsidR="00DB7806" w:rsidRDefault="00DB7806" w:rsidP="00DB7806">
      <w:pPr>
        <w:spacing w:line="360" w:lineRule="auto"/>
        <w:ind w:left="57" w:right="57"/>
        <w:jc w:val="both"/>
        <w:rPr>
          <w:b/>
          <w:lang w:val="es-ES_tradnl"/>
        </w:rPr>
      </w:pPr>
      <w:r>
        <w:rPr>
          <w:b/>
          <w:lang w:val="es-ES_tradnl"/>
        </w:rPr>
        <w:t>DESCRIPCION Y CARACTERISTICAS TECNICAS:</w:t>
      </w:r>
    </w:p>
    <w:p w:rsidR="00DB7806" w:rsidRDefault="00DB7806" w:rsidP="00DB7806">
      <w:pPr>
        <w:spacing w:line="360" w:lineRule="auto"/>
        <w:ind w:left="57" w:right="57"/>
        <w:jc w:val="both"/>
        <w:rPr>
          <w:b/>
          <w:lang w:val="es-ES_tradnl"/>
        </w:rPr>
      </w:pPr>
      <w:r>
        <w:rPr>
          <w:b/>
          <w:lang w:val="es-ES_tradnl"/>
        </w:rPr>
        <w:t>Operaciones comprendidas en la conservación y mantenimiento</w:t>
      </w:r>
    </w:p>
    <w:p w:rsidR="00DB7806" w:rsidRDefault="00DB7806" w:rsidP="00DB7806">
      <w:pPr>
        <w:spacing w:line="360" w:lineRule="auto"/>
        <w:ind w:left="57" w:right="57"/>
        <w:jc w:val="both"/>
        <w:rPr>
          <w:lang w:val="es-ES_tradnl"/>
        </w:rPr>
      </w:pPr>
      <w:r>
        <w:rPr>
          <w:lang w:val="es-ES_tradnl"/>
        </w:rPr>
        <w:t xml:space="preserve">La prestación del servicio debe garantizar una primera etapa con las intervenciones que resulten necesarias para trazar </w:t>
      </w:r>
      <w:proofErr w:type="gramStart"/>
      <w:r>
        <w:rPr>
          <w:lang w:val="es-ES_tradnl"/>
        </w:rPr>
        <w:t>las pendientes, abovedados</w:t>
      </w:r>
      <w:proofErr w:type="gramEnd"/>
      <w:r>
        <w:rPr>
          <w:lang w:val="es-ES_tradnl"/>
        </w:rPr>
        <w:t xml:space="preserve">, </w:t>
      </w:r>
      <w:r w:rsidR="001868FD">
        <w:rPr>
          <w:lang w:val="es-ES_tradnl"/>
        </w:rPr>
        <w:t xml:space="preserve">cunetas, </w:t>
      </w:r>
      <w:r>
        <w:rPr>
          <w:lang w:val="es-ES_tradnl"/>
        </w:rPr>
        <w:t>etc. que logren el encauzamiento debido de las aguas de lluvias</w:t>
      </w:r>
      <w:r w:rsidR="005B5CF2">
        <w:rPr>
          <w:lang w:val="es-ES_tradnl"/>
        </w:rPr>
        <w:t xml:space="preserve"> y que disminuyan las erosiones producidas en los distintos sectores</w:t>
      </w:r>
      <w:r w:rsidR="00703F07">
        <w:rPr>
          <w:lang w:val="es-ES_tradnl"/>
        </w:rPr>
        <w:t xml:space="preserve">. Posterior a ello se aportará y distribuirá la granza disponible en el estacionamiento frente al gimnasio. La distribución será homogénea con compactación en grado de humedad que permita la fijación </w:t>
      </w:r>
      <w:r w:rsidR="005B5CF2">
        <w:rPr>
          <w:lang w:val="es-ES_tradnl"/>
        </w:rPr>
        <w:t xml:space="preserve">al suelo, aportando </w:t>
      </w:r>
      <w:r w:rsidR="00500FC3">
        <w:rPr>
          <w:lang w:val="es-ES_tradnl"/>
        </w:rPr>
        <w:t xml:space="preserve">medios de compactación y </w:t>
      </w:r>
      <w:r w:rsidR="005B5CF2">
        <w:rPr>
          <w:lang w:val="es-ES_tradnl"/>
        </w:rPr>
        <w:t>agua de ser necesario.</w:t>
      </w:r>
    </w:p>
    <w:p w:rsidR="00DB7806" w:rsidRDefault="00DB7806" w:rsidP="00DB7806">
      <w:pPr>
        <w:spacing w:line="360" w:lineRule="auto"/>
        <w:ind w:left="57" w:right="57"/>
        <w:jc w:val="both"/>
        <w:rPr>
          <w:lang w:val="es-ES_tradnl"/>
        </w:rPr>
      </w:pPr>
      <w:r>
        <w:rPr>
          <w:rFonts w:cs="Arial"/>
        </w:rPr>
        <w:t xml:space="preserve">Queda entendido que aunque en el anexo o presentes especificaciones se hubiera omitido algún detalle necesario para la ejecución del servicio indicado, el Contratista deberá prestar el mismo de acuerdo con las reglas de la técnica, atendiendo siempre las prescripciones de La Universidad y conforme al fin que está destinado. </w:t>
      </w:r>
    </w:p>
    <w:p w:rsidR="00DB7806" w:rsidRDefault="00DB7806" w:rsidP="00DB7806">
      <w:pPr>
        <w:spacing w:line="360" w:lineRule="auto"/>
        <w:ind w:left="57" w:right="57"/>
        <w:jc w:val="both"/>
        <w:rPr>
          <w:b/>
          <w:lang w:val="es-ES_tradnl"/>
        </w:rPr>
      </w:pPr>
      <w:r>
        <w:rPr>
          <w:b/>
          <w:lang w:val="es-ES_tradnl"/>
        </w:rPr>
        <w:t>Administración del servicio</w:t>
      </w:r>
    </w:p>
    <w:p w:rsidR="00DB7806" w:rsidRDefault="00DB7806" w:rsidP="00DB7806">
      <w:pPr>
        <w:spacing w:line="360" w:lineRule="auto"/>
        <w:ind w:left="57" w:right="57"/>
        <w:jc w:val="both"/>
        <w:rPr>
          <w:lang w:val="es-ES_tradnl"/>
        </w:rPr>
      </w:pPr>
      <w:r>
        <w:rPr>
          <w:lang w:val="es-ES_tradnl"/>
        </w:rPr>
        <w:t xml:space="preserve">La empresa contratada será responsable del servicio </w:t>
      </w:r>
      <w:r w:rsidR="005B5CF2">
        <w:rPr>
          <w:lang w:val="es-ES_tradnl"/>
        </w:rPr>
        <w:t>con la utilización de maquinarias apropiadas y</w:t>
      </w:r>
      <w:r>
        <w:rPr>
          <w:lang w:val="es-ES_tradnl"/>
        </w:rPr>
        <w:t xml:space="preserve"> que será ejecutado por el personal cualificado</w:t>
      </w:r>
      <w:r w:rsidR="005B5CF2">
        <w:rPr>
          <w:lang w:val="es-ES_tradnl"/>
        </w:rPr>
        <w:t xml:space="preserve">. </w:t>
      </w:r>
      <w:r>
        <w:rPr>
          <w:lang w:val="es-ES_tradnl"/>
        </w:rPr>
        <w:t>La mano de obra, insumos y repuestos para el fin acotado en este pliego es a cuenta y riesgo de la contratista</w:t>
      </w:r>
      <w:r w:rsidR="00500FC3">
        <w:rPr>
          <w:lang w:val="es-ES_tradnl"/>
        </w:rPr>
        <w:t xml:space="preserve">. </w:t>
      </w:r>
      <w:r>
        <w:rPr>
          <w:lang w:val="es-ES_tradnl"/>
        </w:rPr>
        <w:t xml:space="preserve">La Universidad </w:t>
      </w:r>
      <w:r w:rsidR="005B5CF2">
        <w:rPr>
          <w:lang w:val="es-ES_tradnl"/>
        </w:rPr>
        <w:t xml:space="preserve">aportará 400 metros </w:t>
      </w:r>
      <w:r w:rsidR="001868FD">
        <w:rPr>
          <w:lang w:val="es-ES_tradnl"/>
        </w:rPr>
        <w:t>cúbicos</w:t>
      </w:r>
      <w:r w:rsidR="005B5CF2">
        <w:rPr>
          <w:lang w:val="es-ES_tradnl"/>
        </w:rPr>
        <w:t xml:space="preserve"> de granza de arena 1 a 3, y</w:t>
      </w:r>
      <w:r>
        <w:rPr>
          <w:lang w:val="es-ES_tradnl"/>
        </w:rPr>
        <w:t xml:space="preserve"> la estructura </w:t>
      </w:r>
      <w:r>
        <w:rPr>
          <w:lang w:val="es-ES_tradnl"/>
        </w:rPr>
        <w:lastRenderedPageBreak/>
        <w:t xml:space="preserve">técnica de supervisión que se precise para coordinar los trabajos, controlar y verificar las realizaciones, a fin de asegurarse que </w:t>
      </w:r>
      <w:r w:rsidR="001868FD">
        <w:rPr>
          <w:lang w:val="es-ES_tradnl"/>
        </w:rPr>
        <w:t>los trabajos</w:t>
      </w:r>
      <w:r>
        <w:rPr>
          <w:lang w:val="es-ES_tradnl"/>
        </w:rPr>
        <w:t xml:space="preserve"> se están desarrollando de acuerdo con las exigencias de este Pliego de Condiciones y con la calidad de resultados que se exijan en cada caso.</w:t>
      </w:r>
    </w:p>
    <w:p w:rsidR="00DB7806" w:rsidRDefault="00DB7806" w:rsidP="00DB7806">
      <w:pPr>
        <w:spacing w:line="360" w:lineRule="auto"/>
        <w:ind w:left="57" w:right="57"/>
        <w:jc w:val="both"/>
        <w:rPr>
          <w:lang w:val="es-ES_tradnl"/>
        </w:rPr>
      </w:pPr>
      <w:r>
        <w:rPr>
          <w:lang w:val="es-ES_tradnl"/>
        </w:rPr>
        <w:t>Será obligación del contratista informar al responsable designado por la Universidad del comienzo y la finalización de cada trabajo, a través del procedimiento establecido en cada momento.</w:t>
      </w:r>
    </w:p>
    <w:p w:rsidR="00DB7806" w:rsidRDefault="00DB7806" w:rsidP="00DB7806">
      <w:pPr>
        <w:spacing w:line="360" w:lineRule="auto"/>
        <w:ind w:left="57" w:right="57"/>
        <w:jc w:val="both"/>
        <w:rPr>
          <w:b/>
          <w:lang w:val="es-ES_tradnl"/>
        </w:rPr>
      </w:pPr>
      <w:r>
        <w:rPr>
          <w:b/>
          <w:lang w:val="es-ES_tradnl"/>
        </w:rPr>
        <w:t xml:space="preserve">Detalle del </w:t>
      </w:r>
      <w:r w:rsidR="005B5CF2">
        <w:rPr>
          <w:b/>
          <w:lang w:val="es-ES_tradnl"/>
        </w:rPr>
        <w:t>lugar</w:t>
      </w:r>
    </w:p>
    <w:p w:rsidR="00DB7806" w:rsidRDefault="00DB7806" w:rsidP="00DB7806">
      <w:pPr>
        <w:spacing w:line="360" w:lineRule="auto"/>
        <w:ind w:left="57" w:right="57"/>
        <w:jc w:val="both"/>
        <w:rPr>
          <w:lang w:val="es-ES_tradnl"/>
        </w:rPr>
      </w:pPr>
      <w:r>
        <w:rPr>
          <w:lang w:val="es-ES_tradnl"/>
        </w:rPr>
        <w:t xml:space="preserve">Se trata de </w:t>
      </w:r>
      <w:r w:rsidR="005B5CF2">
        <w:rPr>
          <w:lang w:val="es-ES_tradnl"/>
        </w:rPr>
        <w:t>la totalidad de los caminos internos del Campus Universitario, estacionamientos, acceso frente a Hospitales, conforme a detalle en plano adjunto y a las particularidades que se explicitarán en la visita a obra.</w:t>
      </w:r>
    </w:p>
    <w:p w:rsidR="00DB7806" w:rsidRDefault="00DB7806" w:rsidP="00DB7806">
      <w:pPr>
        <w:spacing w:line="360" w:lineRule="auto"/>
        <w:ind w:left="57" w:right="57"/>
        <w:jc w:val="both"/>
        <w:rPr>
          <w:lang w:val="es-ES_tradnl"/>
        </w:rPr>
      </w:pPr>
      <w:r>
        <w:rPr>
          <w:b/>
          <w:lang w:val="es-ES_tradnl"/>
        </w:rPr>
        <w:t>Operatividad del servicio</w:t>
      </w:r>
      <w:r>
        <w:rPr>
          <w:lang w:val="es-ES_tradnl"/>
        </w:rPr>
        <w:t xml:space="preserve"> </w:t>
      </w:r>
    </w:p>
    <w:p w:rsidR="00DB7806" w:rsidRDefault="00DB7806" w:rsidP="00DB7806">
      <w:pPr>
        <w:spacing w:line="360" w:lineRule="auto"/>
        <w:ind w:left="57" w:right="57"/>
        <w:jc w:val="both"/>
        <w:rPr>
          <w:lang w:val="es-ES_tradnl"/>
        </w:rPr>
      </w:pPr>
      <w:r>
        <w:rPr>
          <w:lang w:val="es-ES_tradnl"/>
        </w:rPr>
        <w:t xml:space="preserve">El contratista está obligado a proponer la operatividad que pretende establecer, a </w:t>
      </w:r>
      <w:r w:rsidR="001868FD">
        <w:rPr>
          <w:lang w:val="es-ES_tradnl"/>
        </w:rPr>
        <w:t xml:space="preserve">fin de cumplir los objetivos </w:t>
      </w:r>
      <w:r>
        <w:rPr>
          <w:lang w:val="es-ES_tradnl"/>
        </w:rPr>
        <w:t>que se definen en el presente, si bien en los programas deberá considerarse:</w:t>
      </w:r>
    </w:p>
    <w:p w:rsidR="00500FC3" w:rsidRDefault="00500FC3" w:rsidP="00500FC3">
      <w:pPr>
        <w:numPr>
          <w:ilvl w:val="0"/>
          <w:numId w:val="1"/>
        </w:numPr>
        <w:spacing w:line="360" w:lineRule="auto"/>
        <w:ind w:right="57"/>
        <w:jc w:val="both"/>
        <w:rPr>
          <w:lang w:val="es-ES_tradnl"/>
        </w:rPr>
      </w:pPr>
      <w:r>
        <w:rPr>
          <w:lang w:val="es-ES_tradnl"/>
        </w:rPr>
        <w:t>Los trabajos deberán programarse para que no interfieran el desarrollo de las actividades académicas, preferentemente en días no laborables y/o sectorizando debidamente aquellos lugares a intervenir.</w:t>
      </w:r>
    </w:p>
    <w:p w:rsidR="00DB7806" w:rsidRDefault="00DB7806" w:rsidP="00DB7806">
      <w:pPr>
        <w:numPr>
          <w:ilvl w:val="0"/>
          <w:numId w:val="1"/>
        </w:numPr>
        <w:spacing w:line="360" w:lineRule="auto"/>
        <w:ind w:right="57"/>
        <w:jc w:val="both"/>
        <w:rPr>
          <w:lang w:val="es-ES_tradnl"/>
        </w:rPr>
      </w:pPr>
      <w:r>
        <w:rPr>
          <w:lang w:val="es-ES_tradnl"/>
        </w:rPr>
        <w:t>Se prohíbe expresamente efectuar cualquier reforma sin haber sido aprobadas las mismas por la Universidad.</w:t>
      </w:r>
    </w:p>
    <w:p w:rsidR="00DB7806" w:rsidRPr="005B5CF2" w:rsidRDefault="00DB7806" w:rsidP="00DB7806">
      <w:pPr>
        <w:numPr>
          <w:ilvl w:val="0"/>
          <w:numId w:val="1"/>
        </w:numPr>
        <w:spacing w:line="360" w:lineRule="auto"/>
        <w:ind w:right="57"/>
        <w:jc w:val="both"/>
        <w:rPr>
          <w:lang w:val="es-ES_tradnl"/>
        </w:rPr>
      </w:pPr>
      <w:r w:rsidRPr="005B5CF2">
        <w:rPr>
          <w:lang w:val="es-ES_tradnl"/>
        </w:rPr>
        <w:t xml:space="preserve">La empresa adjudicataria designara un encargado para las relaciones con la Universidad, comprometiéndose a adscribirlo al servicio contratado poniéndolo a disposición de la misma con disponibilidad presencial inmediata a requerimiento de la Universidad. </w:t>
      </w:r>
    </w:p>
    <w:p w:rsidR="00DB7806" w:rsidRDefault="00DB7806" w:rsidP="00DB7806">
      <w:pPr>
        <w:spacing w:line="360" w:lineRule="auto"/>
        <w:ind w:left="57" w:right="57"/>
        <w:jc w:val="both"/>
        <w:rPr>
          <w:b/>
          <w:lang w:val="es-ES_tradnl"/>
        </w:rPr>
      </w:pPr>
      <w:r>
        <w:rPr>
          <w:b/>
          <w:lang w:val="es-ES_tradnl"/>
        </w:rPr>
        <w:t xml:space="preserve">Prestación del servicio y control de calidad. </w:t>
      </w:r>
    </w:p>
    <w:p w:rsidR="00DB7806" w:rsidRDefault="00DB7806" w:rsidP="00DB7806">
      <w:pPr>
        <w:spacing w:line="360" w:lineRule="auto"/>
        <w:ind w:left="57" w:right="57"/>
        <w:jc w:val="both"/>
        <w:rPr>
          <w:lang w:val="es-ES_tradnl"/>
        </w:rPr>
      </w:pPr>
      <w:r>
        <w:rPr>
          <w:lang w:val="es-ES_tradnl"/>
        </w:rPr>
        <w:t>El contratista será responsable de cuantos desperfectos ocasione su personal en el desempeño de su actividad.</w:t>
      </w:r>
    </w:p>
    <w:p w:rsidR="00DB7806" w:rsidRDefault="00DB7806" w:rsidP="00DB7806">
      <w:pPr>
        <w:spacing w:line="360" w:lineRule="auto"/>
        <w:ind w:left="57" w:right="57"/>
        <w:jc w:val="both"/>
        <w:rPr>
          <w:b/>
          <w:lang w:val="es-ES_tradnl"/>
        </w:rPr>
      </w:pPr>
      <w:r>
        <w:rPr>
          <w:b/>
          <w:lang w:val="es-ES_tradnl"/>
        </w:rPr>
        <w:t>Planos y documentación</w:t>
      </w:r>
    </w:p>
    <w:p w:rsidR="00DB7806" w:rsidRDefault="00DB7806" w:rsidP="00DB7806">
      <w:pPr>
        <w:spacing w:line="360" w:lineRule="auto"/>
        <w:ind w:left="57" w:right="57"/>
        <w:jc w:val="both"/>
        <w:rPr>
          <w:lang w:val="es-ES_tradnl"/>
        </w:rPr>
      </w:pPr>
      <w:r>
        <w:rPr>
          <w:lang w:val="es-ES_tradnl"/>
        </w:rPr>
        <w:t>La Universidad entregara copia de los planos de edificios, instalaciones, terrenos, y toda aquella documentación que sea de interés para el contratista, y facilite la mejor realización y conocimiento de las instalaciones, asumiendo el contratista la obligación de custodia y su obligada reserva de la que será responsable.</w:t>
      </w:r>
    </w:p>
    <w:p w:rsidR="00DB7806" w:rsidRDefault="00DB7806" w:rsidP="00DB7806">
      <w:pPr>
        <w:spacing w:line="360" w:lineRule="auto"/>
        <w:ind w:left="57" w:right="57"/>
        <w:jc w:val="both"/>
        <w:rPr>
          <w:b/>
          <w:lang w:val="es-ES_tradnl"/>
        </w:rPr>
      </w:pPr>
      <w:r>
        <w:rPr>
          <w:b/>
          <w:lang w:val="es-ES_tradnl"/>
        </w:rPr>
        <w:t>OTRAS CONSIDERACIONES:</w:t>
      </w:r>
    </w:p>
    <w:p w:rsidR="00DB7806" w:rsidRDefault="00DB7806" w:rsidP="00DB7806">
      <w:pPr>
        <w:spacing w:line="360" w:lineRule="auto"/>
        <w:ind w:left="57" w:right="57"/>
        <w:jc w:val="both"/>
        <w:rPr>
          <w:rFonts w:eastAsia="MS Mincho"/>
          <w:b/>
        </w:rPr>
      </w:pPr>
      <w:r>
        <w:rPr>
          <w:rFonts w:eastAsia="MS Mincho"/>
          <w:b/>
        </w:rPr>
        <w:t>RESPONSABILIDAD DE LA EMPRESA</w:t>
      </w:r>
    </w:p>
    <w:p w:rsidR="00DB7806" w:rsidRDefault="00DB7806" w:rsidP="00DB7806">
      <w:pPr>
        <w:spacing w:line="360" w:lineRule="auto"/>
        <w:ind w:left="57" w:right="57"/>
        <w:jc w:val="both"/>
        <w:rPr>
          <w:rFonts w:eastAsia="MS Mincho"/>
        </w:rPr>
      </w:pPr>
      <w:r>
        <w:rPr>
          <w:rFonts w:eastAsia="MS Mincho"/>
        </w:rPr>
        <w:lastRenderedPageBreak/>
        <w:t xml:space="preserve">Corresponden al contratista las obligaciones y responsabilidades que con respecto a su personal </w:t>
      </w:r>
      <w:r w:rsidR="001868FD">
        <w:rPr>
          <w:rFonts w:eastAsia="MS Mincho"/>
        </w:rPr>
        <w:t xml:space="preserve">y maquinarias </w:t>
      </w:r>
      <w:r>
        <w:rPr>
          <w:rFonts w:eastAsia="MS Mincho"/>
        </w:rPr>
        <w:t xml:space="preserve">fijan las disposiciones legales sobre accidentes de </w:t>
      </w:r>
      <w:r>
        <w:rPr>
          <w:lang w:val="es-ES_tradnl"/>
        </w:rPr>
        <w:t>trabajo</w:t>
      </w:r>
      <w:r>
        <w:rPr>
          <w:rFonts w:eastAsia="MS Mincho"/>
        </w:rPr>
        <w:t>, daños a terceros, personas o propiedades, estando obligado a asegurar por su cuenta al personal que ocupe durante el trabajo. Asimismo, deberá dar estricto cumplimiento a las demás normas que rigen el trabajo y la seguridad social.</w:t>
      </w:r>
      <w:r>
        <w:rPr>
          <w:sz w:val="22"/>
          <w:lang w:val="es-ES_tradnl"/>
        </w:rPr>
        <w:t xml:space="preserve"> La empresa deberá cumplir con los requerimientos en materia de Higiene y Seguridad Laboral en un todo de acuerdo las resoluciones de la Industria de la Construcción, la ley sobre Riesgos de Trabajo y normas internas del Departamento de Higiene y Seguridad de la UNCPBA.</w:t>
      </w:r>
      <w:r>
        <w:rPr>
          <w:rFonts w:eastAsia="MS Mincho"/>
          <w:lang w:val="es-ES_tradnl"/>
        </w:rPr>
        <w:t xml:space="preserve"> </w:t>
      </w:r>
      <w:r>
        <w:rPr>
          <w:rFonts w:eastAsia="MS Mincho"/>
        </w:rPr>
        <w:t>Toda persona de la empresa o subcontratada por ésta y que por diferentes razones no esté incluida en el listado de la A.R.T., deberá contar con un seguro de accidentes de trabajo (no colectivo). Esto será válido para el personal directivo de la empresa que acceda a la obra, para los profesionales contratados (no en relación de dependencia, lo que alcanza al mismo Servicio de Seguridad e Higiene) y para los subcontratistas, empresas unipersonales, etc.</w:t>
      </w:r>
    </w:p>
    <w:p w:rsidR="00DB7806" w:rsidRDefault="00DB7806" w:rsidP="00DB7806">
      <w:pPr>
        <w:spacing w:line="360" w:lineRule="auto"/>
        <w:ind w:left="57" w:right="57"/>
        <w:jc w:val="both"/>
        <w:rPr>
          <w:lang w:val="es-ES_tradnl"/>
        </w:rPr>
      </w:pPr>
      <w:r>
        <w:rPr>
          <w:lang w:val="es-ES_tradnl"/>
        </w:rPr>
        <w:t xml:space="preserve">El adjudicatario que resulte del presente llamado será responsable único, en su carácter de </w:t>
      </w:r>
      <w:r>
        <w:rPr>
          <w:rFonts w:eastAsia="MS Mincho"/>
        </w:rPr>
        <w:t>patrón</w:t>
      </w:r>
      <w:r>
        <w:rPr>
          <w:lang w:val="es-ES_tradnl"/>
        </w:rPr>
        <w:t xml:space="preserve">, de las relaciones y obligaciones de cualquier índole con el personal afectado a las tareas, deslindando la Universidad toda responsabilidad directa o derivada de las mismas. </w:t>
      </w:r>
      <w:r>
        <w:t>Sin perjuicio de ello, la Universidad se reserva el derecho de rechazar o de no aceptar el personal del adjudicatario cuando a su juicio exista motivo para ello, en cuyo caso deberá ser reemplazado en forma inmediata.</w:t>
      </w:r>
    </w:p>
    <w:p w:rsidR="00DB7806" w:rsidRDefault="00DB7806" w:rsidP="00DB7806">
      <w:pPr>
        <w:spacing w:line="360" w:lineRule="auto"/>
        <w:ind w:left="57" w:right="57"/>
        <w:jc w:val="both"/>
        <w:rPr>
          <w:rFonts w:eastAsia="MS Mincho"/>
        </w:rPr>
      </w:pPr>
      <w:r>
        <w:rPr>
          <w:rFonts w:eastAsia="MS Mincho"/>
        </w:rPr>
        <w:t>Durante la ejecución de las obras, el contratista deberá mantener limpio el sitio de los trabajos. La limpieza final de la obra incluirá todo lo que haya quedado afectado como consecuencia de la ejecución de los trabajos a su cargo.</w:t>
      </w:r>
    </w:p>
    <w:p w:rsidR="00DB7806" w:rsidRDefault="00DB7806" w:rsidP="00DB7806">
      <w:pPr>
        <w:spacing w:line="360" w:lineRule="auto"/>
        <w:ind w:left="57" w:right="57"/>
        <w:jc w:val="both"/>
        <w:rPr>
          <w:rFonts w:ascii="Arial" w:hAnsi="Arial" w:cs="Arial"/>
          <w:lang w:val="es-AR"/>
        </w:rPr>
      </w:pPr>
      <w:r>
        <w:rPr>
          <w:rFonts w:eastAsia="MS Mincho"/>
        </w:rPr>
        <w:t>El personal deberá contar con todos los elementos de protección necesarios para el desarrollo del trabajo</w:t>
      </w:r>
      <w:r>
        <w:rPr>
          <w:rFonts w:ascii="Arial" w:hAnsi="Arial" w:cs="Arial"/>
          <w:lang w:val="es-AR"/>
        </w:rPr>
        <w:t>.</w:t>
      </w:r>
    </w:p>
    <w:p w:rsidR="00DB7806" w:rsidRDefault="00DB7806" w:rsidP="00DB7806">
      <w:pPr>
        <w:spacing w:line="360" w:lineRule="auto"/>
        <w:ind w:left="57" w:right="57"/>
        <w:jc w:val="both"/>
        <w:rPr>
          <w:rFonts w:eastAsia="MS Mincho"/>
        </w:rPr>
      </w:pPr>
      <w:r>
        <w:rPr>
          <w:rFonts w:eastAsia="MS Mincho"/>
        </w:rPr>
        <w:t>Los trabajos se ejecutarán completos y terminados de acuerdo a su fin y se ajustarán a las exigencias de calidad, reglas del arte y características establecidas en la documentación licitatoria, a entera satisfacción de la Universidad, la que se reserva el derecho de rechazar todos o la parte de ellos que no se encuentre en condiciones de aceptación.</w:t>
      </w:r>
    </w:p>
    <w:p w:rsidR="00DB7806" w:rsidRDefault="00DB7806" w:rsidP="00DB7806">
      <w:pPr>
        <w:spacing w:line="360" w:lineRule="auto"/>
        <w:ind w:left="57" w:right="57"/>
        <w:jc w:val="both"/>
        <w:rPr>
          <w:lang w:val="es-ES_tradnl"/>
        </w:rPr>
      </w:pPr>
      <w:r>
        <w:rPr>
          <w:lang w:val="es-ES_tradnl"/>
        </w:rPr>
        <w:t>Los trabajos deficientemente ejecutados deberán ser rehechos por cuenta de la Empresa Adjudicataria, quien será, en todo caso, responsable ante terceros de los daños que pudieran producirse por tales deficiencias, sin perjuicio de las sanciones económicas que  pudieran corresponderla.</w:t>
      </w:r>
    </w:p>
    <w:p w:rsidR="00DB7806" w:rsidRDefault="00DB7806" w:rsidP="00DB7806">
      <w:pPr>
        <w:spacing w:line="360" w:lineRule="auto"/>
        <w:ind w:left="57" w:right="57"/>
        <w:jc w:val="both"/>
        <w:rPr>
          <w:rFonts w:eastAsia="MS Mincho"/>
        </w:rPr>
      </w:pPr>
    </w:p>
    <w:p w:rsidR="00DB7806" w:rsidRDefault="00DB7806" w:rsidP="00DB7806">
      <w:pPr>
        <w:pStyle w:val="Textoindependiente3"/>
        <w:jc w:val="both"/>
        <w:rPr>
          <w:b/>
          <w:caps/>
          <w:sz w:val="24"/>
        </w:rPr>
      </w:pPr>
      <w:r>
        <w:rPr>
          <w:b/>
          <w:sz w:val="24"/>
        </w:rPr>
        <w:t>REQUISITOS PREVIOS A LA COTIZACION</w:t>
      </w:r>
    </w:p>
    <w:p w:rsidR="00DB7806" w:rsidRDefault="00DB7806" w:rsidP="00DB7806">
      <w:pPr>
        <w:spacing w:line="360" w:lineRule="auto"/>
        <w:ind w:left="57" w:right="57"/>
        <w:jc w:val="both"/>
      </w:pPr>
      <w:r>
        <w:t>Las empresas oferentes deberán formular su cotización con pleno conocimiento del lugar y de todos los trabajos a efectuar, pudiendo solicitar información o aclaraciones en el área de servicios técnicos de la Universidad, oficinas: 343, 3º piso Pinto 399 – Tandil, te 2249 422000 interno 103.</w:t>
      </w:r>
    </w:p>
    <w:p w:rsidR="00DB7806" w:rsidRDefault="00DB7806" w:rsidP="00876AC7">
      <w:pPr>
        <w:spacing w:line="360" w:lineRule="auto"/>
        <w:ind w:left="57" w:right="57"/>
        <w:jc w:val="both"/>
      </w:pPr>
      <w:r>
        <w:t xml:space="preserve">Se planificará una recorrida por las instalaciones del lugar, brindando asesoramiento acerca del detalle del </w:t>
      </w:r>
      <w:r>
        <w:rPr>
          <w:lang w:val="es-ES_tradnl"/>
        </w:rPr>
        <w:t>servicio</w:t>
      </w:r>
      <w:r>
        <w:t xml:space="preserve"> y normas a cumplir </w:t>
      </w:r>
      <w:r w:rsidR="00500FC3">
        <w:t xml:space="preserve">durante la prestación del mismo, el día </w:t>
      </w:r>
      <w:r w:rsidR="00876AC7">
        <w:t xml:space="preserve">El día martes 12 de Agosto de 2014 en el horario de las 11:00 horas se realizará una visita al lugar donde se deberán prestar los servicios de obra, la cuál será de carácter obligatoria acompañados del Señor Coordinador de Servicios Generales Hugo </w:t>
      </w:r>
      <w:proofErr w:type="spellStart"/>
      <w:r w:rsidR="00876AC7">
        <w:t>Lendez</w:t>
      </w:r>
      <w:proofErr w:type="spellEnd"/>
      <w:r w:rsidR="00876AC7">
        <w:t xml:space="preserve"> o quien este designe.</w:t>
      </w:r>
      <w:r w:rsidR="00500FC3">
        <w:t>-</w:t>
      </w:r>
    </w:p>
    <w:p w:rsidR="00DB7806" w:rsidRDefault="00DB7806" w:rsidP="00DB7806">
      <w:pPr>
        <w:spacing w:line="360" w:lineRule="auto"/>
        <w:ind w:left="57" w:right="57"/>
        <w:jc w:val="both"/>
        <w:rPr>
          <w:b/>
          <w:lang w:val="es-ES_tradnl"/>
        </w:rPr>
      </w:pPr>
      <w:r>
        <w:rPr>
          <w:b/>
          <w:lang w:val="es-ES_tradnl"/>
        </w:rPr>
        <w:t>Cotización</w:t>
      </w:r>
    </w:p>
    <w:p w:rsidR="00DB7806" w:rsidRDefault="00DB7806" w:rsidP="00DB7806">
      <w:pPr>
        <w:spacing w:line="360" w:lineRule="auto"/>
        <w:ind w:left="57" w:right="57"/>
        <w:jc w:val="both"/>
        <w:rPr>
          <w:sz w:val="22"/>
          <w:lang w:val="es-ES_tradnl"/>
        </w:rPr>
      </w:pPr>
      <w:r>
        <w:rPr>
          <w:sz w:val="22"/>
          <w:lang w:val="es-ES_tradnl"/>
        </w:rPr>
        <w:t xml:space="preserve">A los </w:t>
      </w:r>
      <w:r>
        <w:rPr>
          <w:lang w:val="es-ES_tradnl"/>
        </w:rPr>
        <w:t>efectos</w:t>
      </w:r>
      <w:r>
        <w:rPr>
          <w:sz w:val="22"/>
          <w:lang w:val="es-ES_tradnl"/>
        </w:rPr>
        <w:t xml:space="preserve"> de la cotización y/o facturación, deberá considerarse a la Universidad como IVA EXENTO.</w:t>
      </w:r>
    </w:p>
    <w:p w:rsidR="00500FC3" w:rsidRDefault="00500FC3" w:rsidP="00DB7806">
      <w:pPr>
        <w:spacing w:line="360" w:lineRule="auto"/>
        <w:ind w:left="57" w:right="57"/>
        <w:jc w:val="both"/>
        <w:rPr>
          <w:sz w:val="22"/>
          <w:lang w:val="es-ES_tradnl"/>
        </w:rPr>
      </w:pPr>
    </w:p>
    <w:p w:rsidR="00500FC3" w:rsidRDefault="00500FC3" w:rsidP="00DB7806">
      <w:pPr>
        <w:spacing w:line="360" w:lineRule="auto"/>
        <w:ind w:left="57" w:right="57"/>
        <w:jc w:val="both"/>
        <w:rPr>
          <w:sz w:val="22"/>
          <w:lang w:val="es-ES_tradnl"/>
        </w:rPr>
      </w:pPr>
    </w:p>
    <w:p w:rsidR="00DB7806" w:rsidRDefault="00DB7806" w:rsidP="00DB7806">
      <w:pPr>
        <w:autoSpaceDE w:val="0"/>
        <w:autoSpaceDN w:val="0"/>
        <w:adjustRightInd w:val="0"/>
        <w:rPr>
          <w:rFonts w:ascii="Arial" w:hAnsi="Arial" w:cs="Arial"/>
          <w:sz w:val="22"/>
          <w:szCs w:val="22"/>
        </w:rPr>
      </w:pPr>
    </w:p>
    <w:p w:rsidR="006875E1" w:rsidRDefault="006875E1"/>
    <w:sectPr w:rsidR="006875E1" w:rsidSect="006875E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6C4B48"/>
    <w:multiLevelType w:val="hybridMultilevel"/>
    <w:tmpl w:val="62B65B7C"/>
    <w:lvl w:ilvl="0" w:tplc="0C0A0001">
      <w:start w:val="1"/>
      <w:numFmt w:val="bullet"/>
      <w:lvlText w:val=""/>
      <w:lvlJc w:val="left"/>
      <w:pPr>
        <w:ind w:left="927" w:hanging="360"/>
      </w:pPr>
      <w:rPr>
        <w:rFonts w:ascii="Symbol" w:hAnsi="Symbol" w:hint="default"/>
      </w:rPr>
    </w:lvl>
    <w:lvl w:ilvl="1" w:tplc="0C0A0003">
      <w:start w:val="1"/>
      <w:numFmt w:val="decimal"/>
      <w:lvlText w:val="%2."/>
      <w:lvlJc w:val="left"/>
      <w:pPr>
        <w:tabs>
          <w:tab w:val="num" w:pos="1590"/>
        </w:tabs>
        <w:ind w:left="1590" w:hanging="360"/>
      </w:pPr>
    </w:lvl>
    <w:lvl w:ilvl="2" w:tplc="0C0A0005">
      <w:start w:val="1"/>
      <w:numFmt w:val="decimal"/>
      <w:lvlText w:val="%3."/>
      <w:lvlJc w:val="left"/>
      <w:pPr>
        <w:tabs>
          <w:tab w:val="num" w:pos="2310"/>
        </w:tabs>
        <w:ind w:left="2310" w:hanging="360"/>
      </w:pPr>
    </w:lvl>
    <w:lvl w:ilvl="3" w:tplc="0C0A0001">
      <w:start w:val="1"/>
      <w:numFmt w:val="decimal"/>
      <w:lvlText w:val="%4."/>
      <w:lvlJc w:val="left"/>
      <w:pPr>
        <w:tabs>
          <w:tab w:val="num" w:pos="3030"/>
        </w:tabs>
        <w:ind w:left="3030" w:hanging="360"/>
      </w:pPr>
    </w:lvl>
    <w:lvl w:ilvl="4" w:tplc="0C0A0003">
      <w:start w:val="1"/>
      <w:numFmt w:val="decimal"/>
      <w:lvlText w:val="%5."/>
      <w:lvlJc w:val="left"/>
      <w:pPr>
        <w:tabs>
          <w:tab w:val="num" w:pos="3750"/>
        </w:tabs>
        <w:ind w:left="3750" w:hanging="360"/>
      </w:pPr>
    </w:lvl>
    <w:lvl w:ilvl="5" w:tplc="0C0A0005">
      <w:start w:val="1"/>
      <w:numFmt w:val="decimal"/>
      <w:lvlText w:val="%6."/>
      <w:lvlJc w:val="left"/>
      <w:pPr>
        <w:tabs>
          <w:tab w:val="num" w:pos="4470"/>
        </w:tabs>
        <w:ind w:left="4470" w:hanging="360"/>
      </w:pPr>
    </w:lvl>
    <w:lvl w:ilvl="6" w:tplc="0C0A0001">
      <w:start w:val="1"/>
      <w:numFmt w:val="decimal"/>
      <w:lvlText w:val="%7."/>
      <w:lvlJc w:val="left"/>
      <w:pPr>
        <w:tabs>
          <w:tab w:val="num" w:pos="5190"/>
        </w:tabs>
        <w:ind w:left="5190" w:hanging="360"/>
      </w:pPr>
    </w:lvl>
    <w:lvl w:ilvl="7" w:tplc="0C0A0003">
      <w:start w:val="1"/>
      <w:numFmt w:val="decimal"/>
      <w:lvlText w:val="%8."/>
      <w:lvlJc w:val="left"/>
      <w:pPr>
        <w:tabs>
          <w:tab w:val="num" w:pos="5910"/>
        </w:tabs>
        <w:ind w:left="5910" w:hanging="360"/>
      </w:pPr>
    </w:lvl>
    <w:lvl w:ilvl="8" w:tplc="0C0A0005">
      <w:start w:val="1"/>
      <w:numFmt w:val="decimal"/>
      <w:lvlText w:val="%9."/>
      <w:lvlJc w:val="left"/>
      <w:pPr>
        <w:tabs>
          <w:tab w:val="num" w:pos="6630"/>
        </w:tabs>
        <w:ind w:left="663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7806"/>
    <w:rsid w:val="001868FD"/>
    <w:rsid w:val="001F1E46"/>
    <w:rsid w:val="00360535"/>
    <w:rsid w:val="003E7363"/>
    <w:rsid w:val="00500FC3"/>
    <w:rsid w:val="005B5CF2"/>
    <w:rsid w:val="00633E46"/>
    <w:rsid w:val="006875E1"/>
    <w:rsid w:val="006D0F6C"/>
    <w:rsid w:val="00703F07"/>
    <w:rsid w:val="00751052"/>
    <w:rsid w:val="00823CCA"/>
    <w:rsid w:val="008417FF"/>
    <w:rsid w:val="00876AC7"/>
    <w:rsid w:val="008A4C01"/>
    <w:rsid w:val="00994668"/>
    <w:rsid w:val="00AA4D3D"/>
    <w:rsid w:val="00B61D2C"/>
    <w:rsid w:val="00DB7806"/>
    <w:rsid w:val="00F34C8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806"/>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semiHidden/>
    <w:unhideWhenUsed/>
    <w:rsid w:val="00DB7806"/>
    <w:pPr>
      <w:spacing w:after="120"/>
    </w:pPr>
    <w:rPr>
      <w:sz w:val="16"/>
      <w:szCs w:val="16"/>
    </w:rPr>
  </w:style>
  <w:style w:type="character" w:customStyle="1" w:styleId="Textoindependiente3Car">
    <w:name w:val="Texto independiente 3 Car"/>
    <w:basedOn w:val="Fuentedeprrafopredeter"/>
    <w:link w:val="Textoindependiente3"/>
    <w:semiHidden/>
    <w:rsid w:val="00DB7806"/>
    <w:rPr>
      <w:rFonts w:ascii="Times New Roman" w:eastAsia="Times New Roman" w:hAnsi="Times New Roman" w:cs="Times New Roman"/>
      <w:sz w:val="16"/>
      <w:szCs w:val="16"/>
      <w:lang w:eastAsia="es-ES"/>
    </w:rPr>
  </w:style>
</w:styles>
</file>

<file path=word/webSettings.xml><?xml version="1.0" encoding="utf-8"?>
<w:webSettings xmlns:r="http://schemas.openxmlformats.org/officeDocument/2006/relationships" xmlns:w="http://schemas.openxmlformats.org/wordprocessingml/2006/main">
  <w:divs>
    <w:div w:id="37134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1188</Words>
  <Characters>6536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usuario</cp:lastModifiedBy>
  <cp:revision>3</cp:revision>
  <cp:lastPrinted>2014-06-27T11:14:00Z</cp:lastPrinted>
  <dcterms:created xsi:type="dcterms:W3CDTF">2014-07-21T16:00:00Z</dcterms:created>
  <dcterms:modified xsi:type="dcterms:W3CDTF">2014-07-22T14:20:00Z</dcterms:modified>
</cp:coreProperties>
</file>